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6B" w:rsidRPr="0005606B" w:rsidRDefault="0005606B" w:rsidP="0005606B">
      <w:pPr>
        <w:widowControl/>
        <w:spacing w:before="156" w:line="500" w:lineRule="atLeast"/>
        <w:jc w:val="center"/>
        <w:rPr>
          <w:rFonts w:ascii="Calibri" w:eastAsia="宋体" w:hAnsi="Calibri" w:cs="Calibri"/>
          <w:color w:val="000000"/>
          <w:kern w:val="0"/>
          <w:szCs w:val="21"/>
        </w:rPr>
      </w:pPr>
      <w:r w:rsidRPr="0005606B">
        <w:rPr>
          <w:rFonts w:ascii="方正小标宋简体" w:eastAsia="方正小标宋简体" w:hAnsi="Calibri" w:cs="Calibri" w:hint="eastAsia"/>
          <w:color w:val="000000"/>
          <w:kern w:val="0"/>
          <w:sz w:val="44"/>
          <w:szCs w:val="44"/>
        </w:rPr>
        <w:t>通道侗族自治县第七次全国人口普查公报</w:t>
      </w:r>
      <w:r w:rsidRPr="0005606B">
        <w:rPr>
          <w:rFonts w:ascii="Times New Roman" w:eastAsia="宋体" w:hAnsi="Times New Roman" w:cs="Times New Roman"/>
          <w:color w:val="000000"/>
          <w:kern w:val="0"/>
          <w:sz w:val="44"/>
          <w:szCs w:val="44"/>
          <w:vertAlign w:val="superscript"/>
        </w:rPr>
        <w:t>[1]</w:t>
      </w:r>
    </w:p>
    <w:p w:rsidR="0005606B" w:rsidRPr="0005606B" w:rsidRDefault="0005606B" w:rsidP="0005606B">
      <w:pPr>
        <w:widowControl/>
        <w:spacing w:before="156" w:line="500" w:lineRule="atLeast"/>
        <w:jc w:val="center"/>
        <w:rPr>
          <w:rFonts w:ascii="Calibri" w:eastAsia="宋体" w:hAnsi="Calibri" w:cs="Calibri"/>
          <w:color w:val="000000"/>
          <w:kern w:val="0"/>
          <w:szCs w:val="21"/>
        </w:rPr>
      </w:pPr>
      <w:r w:rsidRPr="0005606B">
        <w:rPr>
          <w:rFonts w:ascii="方正小标宋简体" w:eastAsia="方正小标宋简体" w:hAnsi="Calibri" w:cs="Calibri" w:hint="eastAsia"/>
          <w:color w:val="000000"/>
          <w:kern w:val="0"/>
          <w:sz w:val="44"/>
          <w:szCs w:val="44"/>
        </w:rPr>
        <w:t>（第一号）</w:t>
      </w:r>
    </w:p>
    <w:p w:rsidR="0005606B" w:rsidRPr="0005606B" w:rsidRDefault="0005606B" w:rsidP="0005606B">
      <w:pPr>
        <w:widowControl/>
        <w:spacing w:before="100" w:line="560" w:lineRule="atLeast"/>
        <w:jc w:val="center"/>
        <w:rPr>
          <w:rFonts w:ascii="Calibri" w:eastAsia="宋体" w:hAnsi="Calibri" w:cs="Calibri"/>
          <w:color w:val="000000"/>
          <w:kern w:val="0"/>
          <w:szCs w:val="21"/>
        </w:rPr>
      </w:pPr>
      <w:r w:rsidRPr="0005606B">
        <w:rPr>
          <w:rFonts w:ascii="Times New Roman" w:eastAsia="宋体" w:hAnsi="Times New Roman" w:cs="Times New Roman"/>
          <w:color w:val="000000"/>
          <w:kern w:val="0"/>
          <w:sz w:val="32"/>
          <w:szCs w:val="32"/>
        </w:rPr>
        <w:t>——</w:t>
      </w:r>
      <w:r w:rsidRPr="0005606B">
        <w:rPr>
          <w:rFonts w:ascii="楷体_GB2312" w:eastAsia="楷体_GB2312" w:hAnsi="楷体" w:cs="Calibri" w:hint="eastAsia"/>
          <w:color w:val="000000"/>
          <w:kern w:val="0"/>
          <w:sz w:val="32"/>
          <w:szCs w:val="32"/>
        </w:rPr>
        <w:t>全县人口情况</w:t>
      </w:r>
    </w:p>
    <w:p w:rsidR="0005606B" w:rsidRPr="0005606B" w:rsidRDefault="0005606B" w:rsidP="0005606B">
      <w:pPr>
        <w:widowControl/>
        <w:spacing w:line="560" w:lineRule="atLeast"/>
        <w:jc w:val="center"/>
        <w:rPr>
          <w:rFonts w:ascii="Calibri" w:eastAsia="宋体" w:hAnsi="Calibri" w:cs="Calibri"/>
          <w:color w:val="000000"/>
          <w:kern w:val="0"/>
          <w:szCs w:val="21"/>
        </w:rPr>
      </w:pPr>
      <w:r w:rsidRPr="0005606B">
        <w:rPr>
          <w:rFonts w:ascii="楷体_GB2312" w:eastAsia="楷体_GB2312" w:hAnsi="楷体" w:cs="Calibri" w:hint="eastAsia"/>
          <w:color w:val="000000"/>
          <w:kern w:val="0"/>
          <w:sz w:val="32"/>
          <w:szCs w:val="32"/>
        </w:rPr>
        <w:t>通道侗族自治县统计局</w:t>
      </w:r>
    </w:p>
    <w:p w:rsidR="0005606B" w:rsidRPr="0005606B" w:rsidRDefault="0005606B" w:rsidP="0005606B">
      <w:pPr>
        <w:widowControl/>
        <w:spacing w:line="560" w:lineRule="atLeast"/>
        <w:jc w:val="center"/>
        <w:rPr>
          <w:rFonts w:ascii="Calibri" w:eastAsia="宋体" w:hAnsi="Calibri" w:cs="Calibri"/>
          <w:color w:val="000000"/>
          <w:kern w:val="0"/>
          <w:szCs w:val="21"/>
        </w:rPr>
      </w:pPr>
      <w:r w:rsidRPr="0005606B">
        <w:rPr>
          <w:rFonts w:ascii="楷体_GB2312" w:eastAsia="楷体_GB2312" w:hAnsi="楷体" w:cs="Calibri" w:hint="eastAsia"/>
          <w:color w:val="000000"/>
          <w:kern w:val="0"/>
          <w:sz w:val="32"/>
          <w:szCs w:val="32"/>
        </w:rPr>
        <w:t>通道侗族自治县第七次全国人口普查领导小组办公室</w:t>
      </w:r>
    </w:p>
    <w:p w:rsidR="0005606B" w:rsidRPr="0005606B" w:rsidRDefault="0005606B" w:rsidP="0005606B">
      <w:pPr>
        <w:widowControl/>
        <w:spacing w:line="560" w:lineRule="atLeast"/>
        <w:jc w:val="center"/>
        <w:rPr>
          <w:rFonts w:ascii="Calibri" w:eastAsia="宋体" w:hAnsi="Calibri" w:cs="Calibri"/>
          <w:color w:val="000000"/>
          <w:kern w:val="0"/>
          <w:szCs w:val="21"/>
        </w:rPr>
      </w:pPr>
      <w:r w:rsidRPr="0005606B">
        <w:rPr>
          <w:rFonts w:ascii="Times New Roman" w:eastAsia="宋体" w:hAnsi="Times New Roman" w:cs="Times New Roman"/>
          <w:color w:val="000000"/>
          <w:kern w:val="0"/>
          <w:sz w:val="32"/>
          <w:szCs w:val="32"/>
        </w:rPr>
        <w:t>2021</w:t>
      </w:r>
      <w:r w:rsidRPr="0005606B">
        <w:rPr>
          <w:rFonts w:ascii="楷体_GB2312" w:eastAsia="楷体_GB2312" w:hAnsi="楷体" w:cs="Calibri" w:hint="eastAsia"/>
          <w:color w:val="000000"/>
          <w:kern w:val="0"/>
          <w:sz w:val="32"/>
          <w:szCs w:val="32"/>
        </w:rPr>
        <w:t>年</w:t>
      </w:r>
      <w:r w:rsidRPr="0005606B">
        <w:rPr>
          <w:rFonts w:ascii="Times New Roman" w:eastAsia="宋体" w:hAnsi="Times New Roman" w:cs="Times New Roman"/>
          <w:color w:val="000000"/>
          <w:kern w:val="0"/>
          <w:sz w:val="32"/>
          <w:szCs w:val="32"/>
        </w:rPr>
        <w:t>6</w:t>
      </w:r>
      <w:r w:rsidRPr="0005606B">
        <w:rPr>
          <w:rFonts w:ascii="楷体_GB2312" w:eastAsia="楷体_GB2312" w:hAnsi="楷体" w:cs="Calibri" w:hint="eastAsia"/>
          <w:color w:val="000000"/>
          <w:kern w:val="0"/>
          <w:sz w:val="32"/>
          <w:szCs w:val="32"/>
        </w:rPr>
        <w:t>月</w:t>
      </w:r>
      <w:r w:rsidRPr="0005606B">
        <w:rPr>
          <w:rFonts w:ascii="Times New Roman" w:eastAsia="宋体" w:hAnsi="Times New Roman" w:cs="Times New Roman"/>
          <w:color w:val="000000"/>
          <w:kern w:val="0"/>
          <w:sz w:val="32"/>
          <w:szCs w:val="32"/>
        </w:rPr>
        <w:t>8</w:t>
      </w:r>
      <w:r w:rsidRPr="0005606B">
        <w:rPr>
          <w:rFonts w:ascii="楷体_GB2312" w:eastAsia="楷体_GB2312" w:hAnsi="楷体" w:cs="Calibri" w:hint="eastAsia"/>
          <w:color w:val="000000"/>
          <w:kern w:val="0"/>
          <w:sz w:val="32"/>
          <w:szCs w:val="32"/>
        </w:rPr>
        <w:t>日</w:t>
      </w:r>
    </w:p>
    <w:p w:rsidR="0005606B" w:rsidRPr="0005606B" w:rsidRDefault="0005606B" w:rsidP="0005606B">
      <w:pPr>
        <w:widowControl/>
        <w:spacing w:line="560" w:lineRule="atLeast"/>
        <w:jc w:val="center"/>
        <w:rPr>
          <w:rFonts w:ascii="Calibri" w:eastAsia="宋体" w:hAnsi="Calibri" w:cs="Calibri"/>
          <w:color w:val="000000"/>
          <w:kern w:val="0"/>
          <w:szCs w:val="21"/>
        </w:rPr>
      </w:pPr>
      <w:r w:rsidRPr="0005606B">
        <w:rPr>
          <w:rFonts w:ascii="Calibri" w:eastAsia="宋体" w:hAnsi="Calibri" w:cs="Calibri"/>
          <w:color w:val="000000"/>
          <w:kern w:val="0"/>
          <w:szCs w:val="21"/>
        </w:rPr>
        <w:t> </w:t>
      </w:r>
    </w:p>
    <w:p w:rsidR="0005606B" w:rsidRPr="0005606B" w:rsidRDefault="0005606B" w:rsidP="0005606B">
      <w:pPr>
        <w:widowControl/>
        <w:spacing w:line="540" w:lineRule="atLeast"/>
        <w:ind w:firstLine="640"/>
        <w:rPr>
          <w:rFonts w:ascii="Calibri" w:eastAsia="宋体" w:hAnsi="Calibri" w:cs="Calibri"/>
          <w:color w:val="000000"/>
          <w:kern w:val="0"/>
          <w:szCs w:val="21"/>
        </w:rPr>
      </w:pPr>
      <w:r w:rsidRPr="0005606B">
        <w:rPr>
          <w:rFonts w:ascii="仿宋" w:eastAsia="仿宋" w:hAnsi="仿宋" w:cs="Calibri" w:hint="eastAsia"/>
          <w:color w:val="000000"/>
          <w:kern w:val="0"/>
          <w:sz w:val="32"/>
          <w:szCs w:val="32"/>
        </w:rPr>
        <w:t>根据《中华人民共和国统计法》《全国人口普查条例》和国务院的决定，我国以</w:t>
      </w:r>
      <w:r w:rsidRPr="0005606B">
        <w:rPr>
          <w:rFonts w:ascii="Times New Roman" w:eastAsia="宋体" w:hAnsi="Times New Roman" w:cs="Times New Roman"/>
          <w:color w:val="000000"/>
          <w:kern w:val="0"/>
          <w:sz w:val="32"/>
          <w:szCs w:val="32"/>
        </w:rPr>
        <w:t>2020</w:t>
      </w:r>
      <w:r w:rsidRPr="0005606B">
        <w:rPr>
          <w:rFonts w:ascii="仿宋" w:eastAsia="仿宋" w:hAnsi="仿宋" w:cs="Calibri" w:hint="eastAsia"/>
          <w:color w:val="000000"/>
          <w:kern w:val="0"/>
          <w:sz w:val="32"/>
          <w:szCs w:val="32"/>
        </w:rPr>
        <w:t>年</w:t>
      </w:r>
      <w:r w:rsidRPr="0005606B">
        <w:rPr>
          <w:rFonts w:ascii="Times New Roman" w:eastAsia="宋体" w:hAnsi="Times New Roman" w:cs="Times New Roman"/>
          <w:color w:val="000000"/>
          <w:kern w:val="0"/>
          <w:sz w:val="32"/>
          <w:szCs w:val="32"/>
        </w:rPr>
        <w:t>11</w:t>
      </w:r>
      <w:r w:rsidRPr="0005606B">
        <w:rPr>
          <w:rFonts w:ascii="仿宋" w:eastAsia="仿宋" w:hAnsi="仿宋" w:cs="Calibri" w:hint="eastAsia"/>
          <w:color w:val="000000"/>
          <w:kern w:val="0"/>
          <w:sz w:val="32"/>
          <w:szCs w:val="32"/>
        </w:rPr>
        <w:t>月</w:t>
      </w:r>
      <w:r w:rsidRPr="0005606B">
        <w:rPr>
          <w:rFonts w:ascii="Times New Roman" w:eastAsia="宋体" w:hAnsi="Times New Roman" w:cs="Times New Roman"/>
          <w:color w:val="000000"/>
          <w:kern w:val="0"/>
          <w:sz w:val="32"/>
          <w:szCs w:val="32"/>
        </w:rPr>
        <w:t>1</w:t>
      </w:r>
      <w:r w:rsidRPr="0005606B">
        <w:rPr>
          <w:rFonts w:ascii="仿宋" w:eastAsia="仿宋" w:hAnsi="仿宋" w:cs="Calibri" w:hint="eastAsia"/>
          <w:color w:val="000000"/>
          <w:kern w:val="0"/>
          <w:sz w:val="32"/>
          <w:szCs w:val="32"/>
        </w:rPr>
        <w:t>日零时为标准时点进行了第七次全国人口普查</w:t>
      </w:r>
      <w:r w:rsidRPr="0005606B">
        <w:rPr>
          <w:rFonts w:ascii="Times New Roman" w:eastAsia="宋体" w:hAnsi="Times New Roman" w:cs="Times New Roman"/>
          <w:color w:val="000000"/>
          <w:kern w:val="0"/>
          <w:sz w:val="32"/>
          <w:szCs w:val="32"/>
          <w:vertAlign w:val="superscript"/>
        </w:rPr>
        <w:t>[2]</w:t>
      </w:r>
      <w:r w:rsidRPr="0005606B">
        <w:rPr>
          <w:rFonts w:ascii="仿宋" w:eastAsia="仿宋" w:hAnsi="仿宋" w:cs="Calibri" w:hint="eastAsia"/>
          <w:color w:val="000000"/>
          <w:kern w:val="0"/>
          <w:sz w:val="32"/>
          <w:szCs w:val="32"/>
        </w:rPr>
        <w:t>。我县人口普查在县委、县政府的坚强领导下，在全体普查对象的支持配合下，通过各级普查机构和广大普查工作人员的艰苦努力，圆满完成了普查现场登记和普查主要数据的汇总工作。现将全县主要数据公布如下：</w:t>
      </w:r>
    </w:p>
    <w:p w:rsidR="0005606B" w:rsidRPr="0005606B" w:rsidRDefault="0005606B" w:rsidP="0005606B">
      <w:pPr>
        <w:widowControl/>
        <w:spacing w:line="540" w:lineRule="atLeast"/>
        <w:ind w:firstLine="640"/>
        <w:rPr>
          <w:rFonts w:ascii="Calibri" w:eastAsia="宋体" w:hAnsi="Calibri" w:cs="Calibri"/>
          <w:color w:val="000000"/>
          <w:kern w:val="0"/>
          <w:szCs w:val="21"/>
        </w:rPr>
      </w:pPr>
      <w:r w:rsidRPr="0005606B">
        <w:rPr>
          <w:rFonts w:ascii="黑体" w:eastAsia="黑体" w:hAnsi="黑体" w:cs="Calibri" w:hint="eastAsia"/>
          <w:color w:val="000000"/>
          <w:kern w:val="0"/>
          <w:sz w:val="32"/>
          <w:szCs w:val="32"/>
        </w:rPr>
        <w:t>一、常住人口</w:t>
      </w:r>
    </w:p>
    <w:p w:rsidR="0005606B" w:rsidRPr="0005606B" w:rsidRDefault="0005606B" w:rsidP="0005606B">
      <w:pPr>
        <w:widowControl/>
        <w:spacing w:line="540" w:lineRule="atLeast"/>
        <w:ind w:firstLine="640"/>
        <w:rPr>
          <w:rFonts w:ascii="Calibri" w:eastAsia="宋体" w:hAnsi="Calibri" w:cs="Calibri"/>
          <w:color w:val="000000"/>
          <w:kern w:val="0"/>
          <w:szCs w:val="21"/>
        </w:rPr>
      </w:pPr>
      <w:r w:rsidRPr="0005606B">
        <w:rPr>
          <w:rFonts w:ascii="仿宋" w:eastAsia="仿宋" w:hAnsi="仿宋" w:cs="Calibri" w:hint="eastAsia"/>
          <w:color w:val="000000"/>
          <w:kern w:val="0"/>
          <w:sz w:val="32"/>
          <w:szCs w:val="32"/>
        </w:rPr>
        <w:t>全县常住人口</w:t>
      </w:r>
      <w:r w:rsidRPr="0005606B">
        <w:rPr>
          <w:rFonts w:ascii="Times New Roman" w:eastAsia="宋体" w:hAnsi="Times New Roman" w:cs="Times New Roman"/>
          <w:color w:val="000000"/>
          <w:kern w:val="0"/>
          <w:sz w:val="32"/>
          <w:szCs w:val="32"/>
          <w:vertAlign w:val="superscript"/>
        </w:rPr>
        <w:t>[3]</w:t>
      </w:r>
      <w:r w:rsidRPr="0005606B">
        <w:rPr>
          <w:rFonts w:ascii="仿宋" w:eastAsia="仿宋" w:hAnsi="仿宋" w:cs="Calibri" w:hint="eastAsia"/>
          <w:color w:val="000000"/>
          <w:kern w:val="0"/>
          <w:sz w:val="32"/>
          <w:szCs w:val="32"/>
        </w:rPr>
        <w:t>为</w:t>
      </w:r>
      <w:r w:rsidRPr="0005606B">
        <w:rPr>
          <w:rFonts w:ascii="Times New Roman" w:eastAsia="宋体" w:hAnsi="Times New Roman" w:cs="Times New Roman"/>
          <w:color w:val="000000"/>
          <w:kern w:val="0"/>
          <w:sz w:val="32"/>
          <w:szCs w:val="32"/>
        </w:rPr>
        <w:t>201047</w:t>
      </w:r>
      <w:r w:rsidRPr="0005606B">
        <w:rPr>
          <w:rFonts w:ascii="仿宋" w:eastAsia="仿宋" w:hAnsi="仿宋" w:cs="Calibri" w:hint="eastAsia"/>
          <w:color w:val="000000"/>
          <w:kern w:val="0"/>
          <w:sz w:val="32"/>
          <w:szCs w:val="32"/>
        </w:rPr>
        <w:t>人，与</w:t>
      </w:r>
      <w:r w:rsidRPr="0005606B">
        <w:rPr>
          <w:rFonts w:ascii="Times New Roman" w:eastAsia="宋体" w:hAnsi="Times New Roman" w:cs="Times New Roman"/>
          <w:color w:val="000000"/>
          <w:kern w:val="0"/>
          <w:sz w:val="32"/>
          <w:szCs w:val="32"/>
        </w:rPr>
        <w:t>2010</w:t>
      </w:r>
      <w:r w:rsidRPr="0005606B">
        <w:rPr>
          <w:rFonts w:ascii="仿宋" w:eastAsia="仿宋" w:hAnsi="仿宋" w:cs="Calibri" w:hint="eastAsia"/>
          <w:color w:val="000000"/>
          <w:kern w:val="0"/>
          <w:sz w:val="32"/>
          <w:szCs w:val="32"/>
        </w:rPr>
        <w:t>年第六次全国人口普查的</w:t>
      </w:r>
      <w:r w:rsidRPr="0005606B">
        <w:rPr>
          <w:rFonts w:ascii="Times New Roman" w:eastAsia="宋体" w:hAnsi="Times New Roman" w:cs="Times New Roman"/>
          <w:color w:val="000000"/>
          <w:kern w:val="0"/>
          <w:sz w:val="32"/>
          <w:szCs w:val="32"/>
        </w:rPr>
        <w:t>206651</w:t>
      </w:r>
      <w:r w:rsidRPr="0005606B">
        <w:rPr>
          <w:rFonts w:ascii="仿宋" w:eastAsia="仿宋" w:hAnsi="仿宋" w:cs="Calibri" w:hint="eastAsia"/>
          <w:color w:val="000000"/>
          <w:kern w:val="0"/>
          <w:sz w:val="32"/>
          <w:szCs w:val="32"/>
        </w:rPr>
        <w:t>人相比，减少</w:t>
      </w:r>
      <w:r w:rsidRPr="0005606B">
        <w:rPr>
          <w:rFonts w:ascii="Times New Roman" w:eastAsia="宋体" w:hAnsi="Times New Roman" w:cs="Times New Roman"/>
          <w:color w:val="000000"/>
          <w:kern w:val="0"/>
          <w:sz w:val="32"/>
          <w:szCs w:val="32"/>
        </w:rPr>
        <w:t>5604</w:t>
      </w:r>
      <w:r w:rsidRPr="0005606B">
        <w:rPr>
          <w:rFonts w:ascii="仿宋" w:eastAsia="仿宋" w:hAnsi="仿宋" w:cs="Calibri" w:hint="eastAsia"/>
          <w:color w:val="000000"/>
          <w:kern w:val="0"/>
          <w:sz w:val="32"/>
          <w:szCs w:val="32"/>
        </w:rPr>
        <w:t>人，下降</w:t>
      </w:r>
      <w:r w:rsidRPr="0005606B">
        <w:rPr>
          <w:rFonts w:ascii="Times New Roman" w:eastAsia="宋体" w:hAnsi="Times New Roman" w:cs="Times New Roman"/>
          <w:color w:val="000000"/>
          <w:kern w:val="0"/>
          <w:sz w:val="32"/>
          <w:szCs w:val="32"/>
        </w:rPr>
        <w:t>2.71%</w:t>
      </w:r>
      <w:r w:rsidRPr="0005606B">
        <w:rPr>
          <w:rFonts w:ascii="仿宋" w:eastAsia="仿宋" w:hAnsi="仿宋" w:cs="Calibri" w:hint="eastAsia"/>
          <w:color w:val="000000"/>
          <w:kern w:val="0"/>
          <w:sz w:val="32"/>
          <w:szCs w:val="32"/>
        </w:rPr>
        <w:t>。其中，居住在城镇的人口为</w:t>
      </w:r>
      <w:r w:rsidRPr="0005606B">
        <w:rPr>
          <w:rFonts w:ascii="Times New Roman" w:eastAsia="宋体" w:hAnsi="Times New Roman" w:cs="Times New Roman"/>
          <w:color w:val="000000"/>
          <w:kern w:val="0"/>
          <w:sz w:val="32"/>
          <w:szCs w:val="32"/>
        </w:rPr>
        <w:t>85745</w:t>
      </w:r>
      <w:r w:rsidRPr="0005606B">
        <w:rPr>
          <w:rFonts w:ascii="仿宋" w:eastAsia="仿宋" w:hAnsi="仿宋" w:cs="Calibri" w:hint="eastAsia"/>
          <w:color w:val="000000"/>
          <w:kern w:val="0"/>
          <w:sz w:val="32"/>
          <w:szCs w:val="32"/>
        </w:rPr>
        <w:t>人，占</w:t>
      </w:r>
      <w:r w:rsidRPr="0005606B">
        <w:rPr>
          <w:rFonts w:ascii="Times New Roman" w:eastAsia="宋体" w:hAnsi="Times New Roman" w:cs="Times New Roman"/>
          <w:color w:val="000000"/>
          <w:kern w:val="0"/>
          <w:sz w:val="32"/>
          <w:szCs w:val="32"/>
        </w:rPr>
        <w:t>42.65%</w:t>
      </w:r>
      <w:r w:rsidRPr="0005606B">
        <w:rPr>
          <w:rFonts w:ascii="仿宋" w:eastAsia="仿宋" w:hAnsi="仿宋" w:cs="Calibri" w:hint="eastAsia"/>
          <w:color w:val="000000"/>
          <w:kern w:val="0"/>
          <w:sz w:val="32"/>
          <w:szCs w:val="32"/>
        </w:rPr>
        <w:t>；居住在乡村的人口为</w:t>
      </w:r>
      <w:r w:rsidRPr="0005606B">
        <w:rPr>
          <w:rFonts w:ascii="Times New Roman" w:eastAsia="宋体" w:hAnsi="Times New Roman" w:cs="Times New Roman"/>
          <w:color w:val="000000"/>
          <w:kern w:val="0"/>
          <w:sz w:val="32"/>
          <w:szCs w:val="32"/>
        </w:rPr>
        <w:t>115302</w:t>
      </w:r>
      <w:r w:rsidRPr="0005606B">
        <w:rPr>
          <w:rFonts w:ascii="仿宋" w:eastAsia="仿宋" w:hAnsi="仿宋" w:cs="Calibri" w:hint="eastAsia"/>
          <w:color w:val="000000"/>
          <w:kern w:val="0"/>
          <w:sz w:val="32"/>
          <w:szCs w:val="32"/>
        </w:rPr>
        <w:t>人，占</w:t>
      </w:r>
      <w:r w:rsidRPr="0005606B">
        <w:rPr>
          <w:rFonts w:ascii="Times New Roman" w:eastAsia="宋体" w:hAnsi="Times New Roman" w:cs="Times New Roman"/>
          <w:color w:val="000000"/>
          <w:kern w:val="0"/>
          <w:sz w:val="32"/>
          <w:szCs w:val="32"/>
        </w:rPr>
        <w:t>57.35%</w:t>
      </w:r>
      <w:r w:rsidRPr="0005606B">
        <w:rPr>
          <w:rFonts w:ascii="仿宋" w:eastAsia="仿宋" w:hAnsi="仿宋" w:cs="Calibri" w:hint="eastAsia"/>
          <w:color w:val="000000"/>
          <w:kern w:val="0"/>
          <w:sz w:val="32"/>
          <w:szCs w:val="32"/>
        </w:rPr>
        <w:t>。</w:t>
      </w:r>
    </w:p>
    <w:p w:rsidR="0005606B" w:rsidRPr="0005606B" w:rsidRDefault="0005606B" w:rsidP="0005606B">
      <w:pPr>
        <w:widowControl/>
        <w:spacing w:line="540" w:lineRule="atLeast"/>
        <w:ind w:firstLine="640"/>
        <w:rPr>
          <w:rFonts w:ascii="Calibri" w:eastAsia="宋体" w:hAnsi="Calibri" w:cs="Calibri"/>
          <w:color w:val="000000"/>
          <w:kern w:val="0"/>
          <w:szCs w:val="21"/>
        </w:rPr>
      </w:pPr>
      <w:r w:rsidRPr="0005606B">
        <w:rPr>
          <w:rFonts w:ascii="黑体" w:eastAsia="黑体" w:hAnsi="黑体" w:cs="Calibri" w:hint="eastAsia"/>
          <w:color w:val="000000"/>
          <w:kern w:val="0"/>
          <w:sz w:val="32"/>
          <w:szCs w:val="32"/>
        </w:rPr>
        <w:t>二、户别人口</w:t>
      </w:r>
    </w:p>
    <w:p w:rsidR="0005606B" w:rsidRPr="0005606B" w:rsidRDefault="0005606B" w:rsidP="0005606B">
      <w:pPr>
        <w:widowControl/>
        <w:spacing w:before="240" w:line="540" w:lineRule="atLeast"/>
        <w:ind w:firstLine="672"/>
        <w:jc w:val="left"/>
        <w:rPr>
          <w:rFonts w:ascii="Calibri" w:eastAsia="宋体" w:hAnsi="Calibri" w:cs="Calibri"/>
          <w:color w:val="000000"/>
          <w:kern w:val="0"/>
          <w:sz w:val="24"/>
          <w:szCs w:val="24"/>
        </w:rPr>
      </w:pPr>
      <w:r w:rsidRPr="0005606B">
        <w:rPr>
          <w:rFonts w:ascii="仿宋" w:eastAsia="仿宋" w:hAnsi="仿宋" w:cs="Calibri" w:hint="eastAsia"/>
          <w:color w:val="000000"/>
          <w:spacing w:val="8"/>
          <w:kern w:val="0"/>
          <w:sz w:val="32"/>
          <w:szCs w:val="32"/>
          <w:shd w:val="clear" w:color="auto" w:fill="FFFFFF"/>
        </w:rPr>
        <w:lastRenderedPageBreak/>
        <w:t>全县共有家</w:t>
      </w:r>
      <w:r w:rsidRPr="0005606B">
        <w:rPr>
          <w:rFonts w:ascii="仿宋" w:eastAsia="仿宋" w:hAnsi="仿宋" w:cs="Calibri" w:hint="eastAsia"/>
          <w:color w:val="000000"/>
          <w:spacing w:val="-4"/>
          <w:kern w:val="0"/>
          <w:sz w:val="32"/>
          <w:szCs w:val="32"/>
          <w:shd w:val="clear" w:color="auto" w:fill="FFFFFF"/>
        </w:rPr>
        <w:t>庭户</w:t>
      </w:r>
      <w:r w:rsidRPr="0005606B">
        <w:rPr>
          <w:rFonts w:ascii="Times New Roman" w:eastAsia="宋体" w:hAnsi="Times New Roman" w:cs="Times New Roman"/>
          <w:color w:val="000000"/>
          <w:spacing w:val="-4"/>
          <w:kern w:val="0"/>
          <w:sz w:val="32"/>
          <w:szCs w:val="32"/>
          <w:vertAlign w:val="superscript"/>
        </w:rPr>
        <w:t>[4]</w:t>
      </w:r>
      <w:r w:rsidRPr="0005606B">
        <w:rPr>
          <w:rFonts w:ascii="Times New Roman" w:eastAsia="宋体" w:hAnsi="Times New Roman" w:cs="Times New Roman"/>
          <w:color w:val="000000"/>
          <w:spacing w:val="-4"/>
          <w:kern w:val="0"/>
          <w:sz w:val="32"/>
          <w:szCs w:val="32"/>
          <w:shd w:val="clear" w:color="auto" w:fill="FFFFFF"/>
        </w:rPr>
        <w:t>66519</w:t>
      </w:r>
      <w:r w:rsidRPr="0005606B">
        <w:rPr>
          <w:rFonts w:ascii="仿宋" w:eastAsia="仿宋" w:hAnsi="仿宋" w:cs="Calibri" w:hint="eastAsia"/>
          <w:color w:val="000000"/>
          <w:spacing w:val="-4"/>
          <w:kern w:val="0"/>
          <w:sz w:val="32"/>
          <w:szCs w:val="32"/>
          <w:shd w:val="clear" w:color="auto" w:fill="FFFFFF"/>
        </w:rPr>
        <w:t>户，集体户</w:t>
      </w:r>
      <w:r w:rsidRPr="0005606B">
        <w:rPr>
          <w:rFonts w:ascii="Times New Roman" w:eastAsia="宋体" w:hAnsi="Times New Roman" w:cs="Times New Roman"/>
          <w:color w:val="000000"/>
          <w:spacing w:val="-4"/>
          <w:kern w:val="0"/>
          <w:sz w:val="32"/>
          <w:szCs w:val="32"/>
          <w:shd w:val="clear" w:color="auto" w:fill="FFFFFF"/>
        </w:rPr>
        <w:t>1735</w:t>
      </w:r>
      <w:r w:rsidRPr="0005606B">
        <w:rPr>
          <w:rFonts w:ascii="仿宋" w:eastAsia="仿宋" w:hAnsi="仿宋" w:cs="Calibri" w:hint="eastAsia"/>
          <w:color w:val="000000"/>
          <w:spacing w:val="-4"/>
          <w:kern w:val="0"/>
          <w:sz w:val="32"/>
          <w:szCs w:val="32"/>
          <w:shd w:val="clear" w:color="auto" w:fill="FFFFFF"/>
        </w:rPr>
        <w:t>户，家庭户人口为</w:t>
      </w:r>
      <w:r w:rsidRPr="0005606B">
        <w:rPr>
          <w:rFonts w:ascii="Times New Roman" w:eastAsia="宋体" w:hAnsi="Times New Roman" w:cs="Times New Roman"/>
          <w:color w:val="000000"/>
          <w:spacing w:val="-4"/>
          <w:kern w:val="0"/>
          <w:sz w:val="32"/>
          <w:szCs w:val="32"/>
          <w:shd w:val="clear" w:color="auto" w:fill="FFFFFF"/>
        </w:rPr>
        <w:t>189321</w:t>
      </w:r>
      <w:r w:rsidRPr="0005606B">
        <w:rPr>
          <w:rFonts w:ascii="仿宋" w:eastAsia="仿宋" w:hAnsi="仿宋" w:cs="Calibri" w:hint="eastAsia"/>
          <w:color w:val="000000"/>
          <w:spacing w:val="-4"/>
          <w:kern w:val="0"/>
          <w:sz w:val="32"/>
          <w:szCs w:val="32"/>
          <w:shd w:val="clear" w:color="auto" w:fill="FFFFFF"/>
        </w:rPr>
        <w:t>人，集体户人口为</w:t>
      </w:r>
      <w:r w:rsidRPr="0005606B">
        <w:rPr>
          <w:rFonts w:ascii="Times New Roman" w:eastAsia="宋体" w:hAnsi="Times New Roman" w:cs="Times New Roman"/>
          <w:color w:val="000000"/>
          <w:spacing w:val="-4"/>
          <w:kern w:val="0"/>
          <w:sz w:val="32"/>
          <w:szCs w:val="32"/>
          <w:shd w:val="clear" w:color="auto" w:fill="FFFFFF"/>
        </w:rPr>
        <w:t>11726</w:t>
      </w:r>
      <w:r w:rsidRPr="0005606B">
        <w:rPr>
          <w:rFonts w:ascii="仿宋" w:eastAsia="仿宋" w:hAnsi="仿宋" w:cs="Calibri" w:hint="eastAsia"/>
          <w:color w:val="000000"/>
          <w:spacing w:val="-4"/>
          <w:kern w:val="0"/>
          <w:sz w:val="32"/>
          <w:szCs w:val="32"/>
          <w:shd w:val="clear" w:color="auto" w:fill="FFFFFF"/>
        </w:rPr>
        <w:t>人。平均每个</w:t>
      </w:r>
      <w:r w:rsidRPr="0005606B">
        <w:rPr>
          <w:rFonts w:ascii="仿宋" w:eastAsia="仿宋" w:hAnsi="仿宋" w:cs="Calibri" w:hint="eastAsia"/>
          <w:color w:val="000000"/>
          <w:spacing w:val="-4"/>
          <w:kern w:val="0"/>
          <w:sz w:val="32"/>
          <w:szCs w:val="32"/>
        </w:rPr>
        <w:t>家庭户的人口为</w:t>
      </w:r>
      <w:r w:rsidRPr="0005606B">
        <w:rPr>
          <w:rFonts w:ascii="Times New Roman" w:eastAsia="宋体" w:hAnsi="Times New Roman" w:cs="Times New Roman"/>
          <w:color w:val="000000"/>
          <w:spacing w:val="-4"/>
          <w:kern w:val="0"/>
          <w:sz w:val="32"/>
          <w:szCs w:val="32"/>
          <w:shd w:val="clear" w:color="auto" w:fill="FFFFFF"/>
        </w:rPr>
        <w:t>2.85</w:t>
      </w:r>
      <w:r w:rsidRPr="0005606B">
        <w:rPr>
          <w:rFonts w:ascii="仿宋" w:eastAsia="仿宋" w:hAnsi="仿宋" w:cs="Calibri" w:hint="eastAsia"/>
          <w:color w:val="000000"/>
          <w:spacing w:val="-4"/>
          <w:kern w:val="0"/>
          <w:sz w:val="32"/>
          <w:szCs w:val="32"/>
          <w:shd w:val="clear" w:color="auto" w:fill="FFFFFF"/>
        </w:rPr>
        <w:t>人，比</w:t>
      </w:r>
      <w:r w:rsidRPr="0005606B">
        <w:rPr>
          <w:rFonts w:ascii="Times New Roman" w:eastAsia="宋体" w:hAnsi="Times New Roman" w:cs="Times New Roman"/>
          <w:color w:val="000000"/>
          <w:spacing w:val="-4"/>
          <w:kern w:val="0"/>
          <w:sz w:val="32"/>
          <w:szCs w:val="32"/>
          <w:shd w:val="clear" w:color="auto" w:fill="FFFFFF"/>
        </w:rPr>
        <w:t>2010</w:t>
      </w:r>
      <w:r w:rsidRPr="0005606B">
        <w:rPr>
          <w:rFonts w:ascii="仿宋" w:eastAsia="仿宋" w:hAnsi="仿宋" w:cs="Calibri" w:hint="eastAsia"/>
          <w:color w:val="000000"/>
          <w:spacing w:val="-4"/>
          <w:kern w:val="0"/>
          <w:sz w:val="32"/>
          <w:szCs w:val="32"/>
          <w:shd w:val="clear" w:color="auto" w:fill="FFFFFF"/>
        </w:rPr>
        <w:t>年第六次全国人口普查减少</w:t>
      </w:r>
      <w:r w:rsidRPr="0005606B">
        <w:rPr>
          <w:rFonts w:ascii="Times New Roman" w:eastAsia="宋体" w:hAnsi="Times New Roman" w:cs="Times New Roman"/>
          <w:color w:val="000000"/>
          <w:spacing w:val="-4"/>
          <w:kern w:val="0"/>
          <w:sz w:val="32"/>
          <w:szCs w:val="32"/>
          <w:shd w:val="clear" w:color="auto" w:fill="FFFFFF"/>
        </w:rPr>
        <w:t>1.15</w:t>
      </w:r>
      <w:r w:rsidRPr="0005606B">
        <w:rPr>
          <w:rFonts w:ascii="仿宋" w:eastAsia="仿宋" w:hAnsi="仿宋" w:cs="Calibri" w:hint="eastAsia"/>
          <w:color w:val="000000"/>
          <w:spacing w:val="-4"/>
          <w:kern w:val="0"/>
          <w:sz w:val="32"/>
          <w:szCs w:val="32"/>
          <w:shd w:val="clear" w:color="auto" w:fill="FFFFFF"/>
        </w:rPr>
        <w:t>人。</w:t>
      </w:r>
    </w:p>
    <w:p w:rsidR="0005606B" w:rsidRPr="0005606B" w:rsidRDefault="0005606B" w:rsidP="0005606B">
      <w:pPr>
        <w:widowControl/>
        <w:spacing w:line="540" w:lineRule="atLeast"/>
        <w:ind w:firstLine="640"/>
        <w:rPr>
          <w:rFonts w:ascii="Calibri" w:eastAsia="宋体" w:hAnsi="Calibri" w:cs="Calibri"/>
          <w:color w:val="000000"/>
          <w:kern w:val="0"/>
          <w:szCs w:val="21"/>
        </w:rPr>
      </w:pPr>
      <w:r w:rsidRPr="0005606B">
        <w:rPr>
          <w:rFonts w:ascii="黑体" w:eastAsia="黑体" w:hAnsi="黑体" w:cs="Calibri" w:hint="eastAsia"/>
          <w:color w:val="000000"/>
          <w:kern w:val="0"/>
          <w:sz w:val="32"/>
          <w:szCs w:val="32"/>
        </w:rPr>
        <w:t>三、常住人口地域分布</w:t>
      </w:r>
    </w:p>
    <w:p w:rsidR="0005606B" w:rsidRPr="0005606B" w:rsidRDefault="0005606B" w:rsidP="0005606B">
      <w:pPr>
        <w:widowControl/>
        <w:spacing w:before="240" w:line="540" w:lineRule="atLeast"/>
        <w:ind w:firstLine="672"/>
        <w:jc w:val="left"/>
        <w:rPr>
          <w:rFonts w:ascii="Calibri" w:eastAsia="宋体" w:hAnsi="Calibri" w:cs="Calibri"/>
          <w:color w:val="000000"/>
          <w:kern w:val="0"/>
          <w:sz w:val="24"/>
          <w:szCs w:val="24"/>
        </w:rPr>
      </w:pPr>
      <w:r w:rsidRPr="0005606B">
        <w:rPr>
          <w:rFonts w:ascii="Times New Roman" w:eastAsia="宋体" w:hAnsi="Times New Roman" w:cs="Times New Roman"/>
          <w:color w:val="000000"/>
          <w:spacing w:val="8"/>
          <w:kern w:val="0"/>
          <w:sz w:val="32"/>
          <w:szCs w:val="32"/>
          <w:shd w:val="clear" w:color="auto" w:fill="FFFFFF"/>
        </w:rPr>
        <w:t>11</w:t>
      </w:r>
      <w:r w:rsidRPr="0005606B">
        <w:rPr>
          <w:rFonts w:ascii="仿宋" w:eastAsia="仿宋" w:hAnsi="仿宋" w:cs="Calibri" w:hint="eastAsia"/>
          <w:color w:val="000000"/>
          <w:spacing w:val="8"/>
          <w:kern w:val="0"/>
          <w:sz w:val="32"/>
          <w:szCs w:val="32"/>
          <w:shd w:val="clear" w:color="auto" w:fill="FFFFFF"/>
        </w:rPr>
        <w:t>个乡镇中，常住人口数量排前三位的分别是双江镇、县溪镇、万佛山镇，这三个乡镇常住人口合计</w:t>
      </w:r>
      <w:r w:rsidRPr="0005606B">
        <w:rPr>
          <w:rFonts w:ascii="Times New Roman" w:eastAsia="宋体" w:hAnsi="Times New Roman" w:cs="Times New Roman"/>
          <w:color w:val="000000"/>
          <w:spacing w:val="8"/>
          <w:kern w:val="0"/>
          <w:sz w:val="32"/>
          <w:szCs w:val="32"/>
          <w:shd w:val="clear" w:color="auto" w:fill="FFFFFF"/>
        </w:rPr>
        <w:t>109372</w:t>
      </w:r>
      <w:r w:rsidRPr="0005606B">
        <w:rPr>
          <w:rFonts w:ascii="仿宋" w:eastAsia="仿宋" w:hAnsi="仿宋" w:cs="Calibri" w:hint="eastAsia"/>
          <w:color w:val="000000"/>
          <w:spacing w:val="8"/>
          <w:kern w:val="0"/>
          <w:sz w:val="32"/>
          <w:szCs w:val="32"/>
          <w:shd w:val="clear" w:color="auto" w:fill="FFFFFF"/>
        </w:rPr>
        <w:t>人，占全县常住人口比重</w:t>
      </w:r>
      <w:r w:rsidRPr="0005606B">
        <w:rPr>
          <w:rFonts w:ascii="Times New Roman" w:eastAsia="宋体" w:hAnsi="Times New Roman" w:cs="Times New Roman"/>
          <w:color w:val="000000"/>
          <w:kern w:val="0"/>
          <w:sz w:val="32"/>
          <w:szCs w:val="32"/>
          <w:vertAlign w:val="superscript"/>
        </w:rPr>
        <w:t>[5]</w:t>
      </w:r>
      <w:r w:rsidRPr="0005606B">
        <w:rPr>
          <w:rFonts w:ascii="仿宋" w:eastAsia="仿宋" w:hAnsi="仿宋" w:cs="Calibri" w:hint="eastAsia"/>
          <w:color w:val="000000"/>
          <w:spacing w:val="8"/>
          <w:kern w:val="0"/>
          <w:sz w:val="32"/>
          <w:szCs w:val="32"/>
          <w:shd w:val="clear" w:color="auto" w:fill="FFFFFF"/>
        </w:rPr>
        <w:t>为</w:t>
      </w:r>
      <w:r w:rsidRPr="0005606B">
        <w:rPr>
          <w:rFonts w:ascii="Times New Roman" w:eastAsia="宋体" w:hAnsi="Times New Roman" w:cs="Times New Roman"/>
          <w:color w:val="000000"/>
          <w:spacing w:val="8"/>
          <w:kern w:val="0"/>
          <w:sz w:val="32"/>
          <w:szCs w:val="32"/>
          <w:shd w:val="clear" w:color="auto" w:fill="FFFFFF"/>
        </w:rPr>
        <w:t>54.40%</w:t>
      </w:r>
      <w:r w:rsidRPr="0005606B">
        <w:rPr>
          <w:rFonts w:ascii="仿宋" w:eastAsia="仿宋" w:hAnsi="仿宋" w:cs="Calibri" w:hint="eastAsia"/>
          <w:color w:val="000000"/>
          <w:spacing w:val="8"/>
          <w:kern w:val="0"/>
          <w:sz w:val="32"/>
          <w:szCs w:val="32"/>
          <w:shd w:val="clear" w:color="auto" w:fill="FFFFFF"/>
        </w:rPr>
        <w:t>。</w:t>
      </w:r>
    </w:p>
    <w:p w:rsidR="0005606B" w:rsidRPr="0005606B" w:rsidRDefault="0005606B" w:rsidP="0005606B">
      <w:pPr>
        <w:widowControl/>
        <w:spacing w:before="100" w:line="560" w:lineRule="atLeast"/>
        <w:ind w:firstLine="420"/>
        <w:jc w:val="center"/>
        <w:rPr>
          <w:rFonts w:ascii="Calibri" w:eastAsia="宋体" w:hAnsi="Calibri" w:cs="Calibri"/>
          <w:color w:val="000000"/>
          <w:kern w:val="0"/>
          <w:sz w:val="24"/>
          <w:szCs w:val="24"/>
        </w:rPr>
      </w:pPr>
      <w:r w:rsidRPr="0005606B">
        <w:rPr>
          <w:rFonts w:ascii="黑体" w:eastAsia="黑体" w:hAnsi="黑体" w:cs="Calibri" w:hint="eastAsia"/>
          <w:color w:val="000000"/>
          <w:kern w:val="0"/>
          <w:sz w:val="32"/>
          <w:szCs w:val="32"/>
        </w:rPr>
        <w:t>表</w:t>
      </w:r>
      <w:r w:rsidRPr="0005606B">
        <w:rPr>
          <w:rFonts w:ascii="Times New Roman" w:eastAsia="宋体" w:hAnsi="Times New Roman" w:cs="Times New Roman"/>
          <w:color w:val="000000"/>
          <w:kern w:val="0"/>
          <w:sz w:val="32"/>
          <w:szCs w:val="32"/>
        </w:rPr>
        <w:t>1-1</w:t>
      </w:r>
      <w:proofErr w:type="gramStart"/>
      <w:r w:rsidRPr="0005606B">
        <w:rPr>
          <w:rFonts w:ascii="黑体" w:eastAsia="黑体" w:hAnsi="黑体" w:cs="Calibri" w:hint="eastAsia"/>
          <w:color w:val="000000"/>
          <w:kern w:val="0"/>
          <w:sz w:val="32"/>
          <w:szCs w:val="32"/>
        </w:rPr>
        <w:t>各</w:t>
      </w:r>
      <w:proofErr w:type="gramEnd"/>
      <w:r w:rsidRPr="0005606B">
        <w:rPr>
          <w:rFonts w:ascii="黑体" w:eastAsia="黑体" w:hAnsi="黑体" w:cs="Calibri" w:hint="eastAsia"/>
          <w:color w:val="000000"/>
          <w:kern w:val="0"/>
          <w:sz w:val="32"/>
          <w:szCs w:val="32"/>
        </w:rPr>
        <w:t>乡镇常住人口</w:t>
      </w:r>
    </w:p>
    <w:p w:rsidR="0005606B" w:rsidRPr="0005606B" w:rsidRDefault="0005606B" w:rsidP="0005606B">
      <w:pPr>
        <w:widowControl/>
        <w:spacing w:before="240" w:line="368" w:lineRule="atLeast"/>
        <w:ind w:firstLine="420"/>
        <w:jc w:val="right"/>
        <w:rPr>
          <w:rFonts w:ascii="Calibri" w:eastAsia="宋体" w:hAnsi="Calibri" w:cs="Calibri"/>
          <w:color w:val="000000"/>
          <w:kern w:val="0"/>
          <w:sz w:val="24"/>
          <w:szCs w:val="24"/>
        </w:rPr>
      </w:pPr>
      <w:r w:rsidRPr="0005606B">
        <w:rPr>
          <w:rFonts w:ascii="仿宋" w:eastAsia="仿宋" w:hAnsi="仿宋" w:cs="Calibri" w:hint="eastAsia"/>
          <w:color w:val="000000"/>
          <w:kern w:val="0"/>
          <w:sz w:val="32"/>
          <w:szCs w:val="32"/>
        </w:rPr>
        <w:t>单位：人、</w:t>
      </w:r>
      <w:r w:rsidRPr="0005606B">
        <w:rPr>
          <w:rFonts w:ascii="Times New Roman" w:eastAsia="宋体" w:hAnsi="Times New Roman" w:cs="Times New Roman"/>
          <w:color w:val="000000"/>
          <w:kern w:val="0"/>
          <w:sz w:val="32"/>
          <w:szCs w:val="32"/>
        </w:rPr>
        <w:t>%</w:t>
      </w:r>
    </w:p>
    <w:tbl>
      <w:tblPr>
        <w:tblW w:w="9439" w:type="dxa"/>
        <w:jc w:val="center"/>
        <w:tblCellMar>
          <w:top w:w="15" w:type="dxa"/>
          <w:left w:w="15" w:type="dxa"/>
          <w:bottom w:w="15" w:type="dxa"/>
          <w:right w:w="15" w:type="dxa"/>
        </w:tblCellMar>
        <w:tblLook w:val="04A0" w:firstRow="1" w:lastRow="0" w:firstColumn="1" w:lastColumn="0" w:noHBand="0" w:noVBand="1"/>
      </w:tblPr>
      <w:tblGrid>
        <w:gridCol w:w="2877"/>
        <w:gridCol w:w="1652"/>
        <w:gridCol w:w="1260"/>
        <w:gridCol w:w="1340"/>
        <w:gridCol w:w="2310"/>
      </w:tblGrid>
      <w:tr w:rsidR="0005606B" w:rsidRPr="0005606B" w:rsidTr="0005606B">
        <w:trPr>
          <w:trHeight w:val="508"/>
          <w:jc w:val="center"/>
        </w:trPr>
        <w:tc>
          <w:tcPr>
            <w:tcW w:w="2877" w:type="dxa"/>
            <w:vMerge w:val="restart"/>
            <w:tcBorders>
              <w:top w:val="single" w:sz="8" w:space="0" w:color="000000"/>
              <w:left w:val="single" w:sz="8" w:space="0" w:color="000000"/>
              <w:bottom w:val="nil"/>
              <w:right w:val="single" w:sz="8" w:space="0" w:color="000000"/>
            </w:tcBorders>
            <w:tcMar>
              <w:top w:w="15" w:type="dxa"/>
              <w:left w:w="15" w:type="dxa"/>
              <w:bottom w:w="0" w:type="dxa"/>
              <w:right w:w="15" w:type="dxa"/>
            </w:tcMar>
            <w:vAlign w:val="center"/>
            <w:hideMark/>
          </w:tcPr>
          <w:p w:rsidR="0005606B" w:rsidRPr="0005606B" w:rsidRDefault="0005606B" w:rsidP="0005606B">
            <w:pPr>
              <w:widowControl/>
              <w:spacing w:line="520" w:lineRule="atLeast"/>
              <w:jc w:val="center"/>
              <w:rPr>
                <w:rFonts w:ascii="Calibri" w:eastAsia="宋体" w:hAnsi="Calibri" w:cs="Calibri"/>
                <w:kern w:val="0"/>
                <w:szCs w:val="21"/>
              </w:rPr>
            </w:pPr>
            <w:r w:rsidRPr="0005606B">
              <w:rPr>
                <w:rFonts w:ascii="仿宋" w:eastAsia="仿宋" w:hAnsi="仿宋" w:cs="Calibri" w:hint="eastAsia"/>
                <w:color w:val="000000"/>
                <w:kern w:val="0"/>
                <w:sz w:val="32"/>
                <w:szCs w:val="32"/>
              </w:rPr>
              <w:t>乡镇</w:t>
            </w:r>
          </w:p>
        </w:tc>
        <w:tc>
          <w:tcPr>
            <w:tcW w:w="4252" w:type="dxa"/>
            <w:gridSpan w:val="3"/>
            <w:tcBorders>
              <w:top w:val="single" w:sz="8" w:space="0" w:color="000000"/>
              <w:left w:val="nil"/>
              <w:bottom w:val="single" w:sz="8" w:space="0" w:color="000000"/>
              <w:right w:val="single" w:sz="8" w:space="0" w:color="auto"/>
            </w:tcBorders>
            <w:tcMar>
              <w:top w:w="15" w:type="dxa"/>
              <w:left w:w="15" w:type="dxa"/>
              <w:bottom w:w="0" w:type="dxa"/>
              <w:right w:w="15" w:type="dxa"/>
            </w:tcMar>
            <w:vAlign w:val="center"/>
            <w:hideMark/>
          </w:tcPr>
          <w:p w:rsidR="0005606B" w:rsidRPr="0005606B" w:rsidRDefault="0005606B" w:rsidP="0005606B">
            <w:pPr>
              <w:widowControl/>
              <w:spacing w:line="520" w:lineRule="atLeast"/>
              <w:jc w:val="center"/>
              <w:textAlignment w:val="center"/>
              <w:rPr>
                <w:rFonts w:ascii="Calibri" w:eastAsia="宋体" w:hAnsi="Calibri" w:cs="Calibri"/>
                <w:kern w:val="0"/>
                <w:szCs w:val="21"/>
              </w:rPr>
            </w:pPr>
            <w:r w:rsidRPr="0005606B">
              <w:rPr>
                <w:rFonts w:ascii="仿宋" w:eastAsia="仿宋" w:hAnsi="仿宋" w:cs="Calibri" w:hint="eastAsia"/>
                <w:color w:val="000000"/>
                <w:kern w:val="0"/>
                <w:sz w:val="32"/>
                <w:szCs w:val="32"/>
              </w:rPr>
              <w:t>常住人口</w:t>
            </w:r>
          </w:p>
        </w:tc>
        <w:tc>
          <w:tcPr>
            <w:tcW w:w="2310" w:type="dxa"/>
            <w:vMerge w:val="restart"/>
            <w:tcBorders>
              <w:top w:val="single" w:sz="8" w:space="0" w:color="000000"/>
              <w:left w:val="nil"/>
              <w:bottom w:val="nil"/>
              <w:right w:val="single" w:sz="8" w:space="0" w:color="000000"/>
            </w:tcBorders>
            <w:tcMar>
              <w:top w:w="15" w:type="dxa"/>
              <w:left w:w="15" w:type="dxa"/>
              <w:bottom w:w="0" w:type="dxa"/>
              <w:right w:w="15" w:type="dxa"/>
            </w:tcMar>
            <w:vAlign w:val="center"/>
            <w:hideMark/>
          </w:tcPr>
          <w:p w:rsidR="0005606B" w:rsidRPr="0005606B" w:rsidRDefault="0005606B" w:rsidP="0005606B">
            <w:pPr>
              <w:widowControl/>
              <w:spacing w:line="520" w:lineRule="atLeast"/>
              <w:jc w:val="center"/>
              <w:textAlignment w:val="center"/>
              <w:rPr>
                <w:rFonts w:ascii="Calibri" w:eastAsia="宋体" w:hAnsi="Calibri" w:cs="Calibri"/>
                <w:kern w:val="0"/>
                <w:szCs w:val="21"/>
              </w:rPr>
            </w:pPr>
            <w:r w:rsidRPr="0005606B">
              <w:rPr>
                <w:rFonts w:ascii="仿宋" w:eastAsia="仿宋" w:hAnsi="仿宋" w:cs="Calibri" w:hint="eastAsia"/>
                <w:color w:val="000000"/>
                <w:kern w:val="0"/>
                <w:sz w:val="32"/>
                <w:szCs w:val="32"/>
              </w:rPr>
              <w:t>比重</w:t>
            </w:r>
          </w:p>
        </w:tc>
      </w:tr>
      <w:tr w:rsidR="0005606B" w:rsidRPr="0005606B" w:rsidTr="0005606B">
        <w:trPr>
          <w:trHeight w:val="508"/>
          <w:jc w:val="center"/>
        </w:trPr>
        <w:tc>
          <w:tcPr>
            <w:tcW w:w="0" w:type="auto"/>
            <w:vMerge/>
            <w:tcBorders>
              <w:top w:val="single" w:sz="8" w:space="0" w:color="000000"/>
              <w:left w:val="single" w:sz="8" w:space="0" w:color="000000"/>
              <w:bottom w:val="nil"/>
              <w:right w:val="single" w:sz="8" w:space="0" w:color="000000"/>
            </w:tcBorders>
            <w:vAlign w:val="center"/>
            <w:hideMark/>
          </w:tcPr>
          <w:p w:rsidR="0005606B" w:rsidRPr="0005606B" w:rsidRDefault="0005606B" w:rsidP="0005606B">
            <w:pPr>
              <w:widowControl/>
              <w:jc w:val="left"/>
              <w:rPr>
                <w:rFonts w:ascii="Calibri" w:eastAsia="宋体" w:hAnsi="Calibri" w:cs="Calibri"/>
                <w:kern w:val="0"/>
                <w:szCs w:val="21"/>
              </w:rPr>
            </w:pP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5606B" w:rsidRPr="0005606B" w:rsidRDefault="0005606B" w:rsidP="0005606B">
            <w:pPr>
              <w:widowControl/>
              <w:spacing w:line="520" w:lineRule="atLeast"/>
              <w:jc w:val="center"/>
              <w:textAlignment w:val="center"/>
              <w:rPr>
                <w:rFonts w:ascii="Calibri" w:eastAsia="宋体" w:hAnsi="Calibri" w:cs="Calibri"/>
                <w:kern w:val="0"/>
                <w:szCs w:val="21"/>
              </w:rPr>
            </w:pPr>
            <w:r w:rsidRPr="0005606B">
              <w:rPr>
                <w:rFonts w:ascii="仿宋" w:eastAsia="仿宋" w:hAnsi="仿宋" w:cs="Calibri" w:hint="eastAsia"/>
                <w:color w:val="000000"/>
                <w:kern w:val="0"/>
                <w:sz w:val="32"/>
                <w:szCs w:val="32"/>
              </w:rPr>
              <w:t>合计</w:t>
            </w:r>
          </w:p>
        </w:tc>
        <w:tc>
          <w:tcPr>
            <w:tcW w:w="126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05606B" w:rsidRPr="0005606B" w:rsidRDefault="0005606B" w:rsidP="0005606B">
            <w:pPr>
              <w:widowControl/>
              <w:spacing w:line="520" w:lineRule="atLeast"/>
              <w:jc w:val="center"/>
              <w:textAlignment w:val="center"/>
              <w:rPr>
                <w:rFonts w:ascii="Calibri" w:eastAsia="宋体" w:hAnsi="Calibri" w:cs="Calibri"/>
                <w:kern w:val="0"/>
                <w:szCs w:val="21"/>
              </w:rPr>
            </w:pPr>
            <w:r w:rsidRPr="0005606B">
              <w:rPr>
                <w:rFonts w:ascii="仿宋" w:eastAsia="仿宋" w:hAnsi="仿宋" w:cs="Calibri" w:hint="eastAsia"/>
                <w:color w:val="000000"/>
                <w:kern w:val="0"/>
                <w:sz w:val="32"/>
                <w:szCs w:val="32"/>
              </w:rPr>
              <w:t>男</w:t>
            </w:r>
          </w:p>
        </w:tc>
        <w:tc>
          <w:tcPr>
            <w:tcW w:w="1340" w:type="dxa"/>
            <w:tcBorders>
              <w:top w:val="single" w:sz="8" w:space="0" w:color="000000"/>
              <w:left w:val="nil"/>
              <w:bottom w:val="single" w:sz="8" w:space="0" w:color="000000"/>
              <w:right w:val="single" w:sz="8" w:space="0" w:color="auto"/>
            </w:tcBorders>
            <w:tcMar>
              <w:top w:w="15" w:type="dxa"/>
              <w:left w:w="15" w:type="dxa"/>
              <w:bottom w:w="0" w:type="dxa"/>
              <w:right w:w="15" w:type="dxa"/>
            </w:tcMar>
            <w:vAlign w:val="center"/>
            <w:hideMark/>
          </w:tcPr>
          <w:p w:rsidR="0005606B" w:rsidRPr="0005606B" w:rsidRDefault="0005606B" w:rsidP="0005606B">
            <w:pPr>
              <w:widowControl/>
              <w:spacing w:line="520" w:lineRule="atLeast"/>
              <w:jc w:val="center"/>
              <w:textAlignment w:val="center"/>
              <w:rPr>
                <w:rFonts w:ascii="Calibri" w:eastAsia="宋体" w:hAnsi="Calibri" w:cs="Calibri"/>
                <w:kern w:val="0"/>
                <w:szCs w:val="21"/>
              </w:rPr>
            </w:pPr>
            <w:r w:rsidRPr="0005606B">
              <w:rPr>
                <w:rFonts w:ascii="仿宋" w:eastAsia="仿宋" w:hAnsi="仿宋" w:cs="Calibri" w:hint="eastAsia"/>
                <w:color w:val="000000"/>
                <w:kern w:val="0"/>
                <w:sz w:val="32"/>
                <w:szCs w:val="32"/>
              </w:rPr>
              <w:t>女</w:t>
            </w:r>
          </w:p>
        </w:tc>
        <w:tc>
          <w:tcPr>
            <w:tcW w:w="0" w:type="auto"/>
            <w:vMerge/>
            <w:tcBorders>
              <w:top w:val="single" w:sz="8" w:space="0" w:color="000000"/>
              <w:left w:val="nil"/>
              <w:bottom w:val="nil"/>
              <w:right w:val="single" w:sz="8" w:space="0" w:color="000000"/>
            </w:tcBorders>
            <w:vAlign w:val="center"/>
            <w:hideMark/>
          </w:tcPr>
          <w:p w:rsidR="0005606B" w:rsidRPr="0005606B" w:rsidRDefault="0005606B" w:rsidP="0005606B">
            <w:pPr>
              <w:widowControl/>
              <w:jc w:val="left"/>
              <w:rPr>
                <w:rFonts w:ascii="Calibri" w:eastAsia="宋体" w:hAnsi="Calibri" w:cs="Calibri"/>
                <w:kern w:val="0"/>
                <w:szCs w:val="21"/>
              </w:rPr>
            </w:pPr>
          </w:p>
        </w:tc>
      </w:tr>
      <w:tr w:rsidR="0005606B" w:rsidRPr="0005606B" w:rsidTr="0005606B">
        <w:trPr>
          <w:trHeight w:val="508"/>
          <w:jc w:val="center"/>
        </w:trPr>
        <w:tc>
          <w:tcPr>
            <w:tcW w:w="2877" w:type="dxa"/>
            <w:tcBorders>
              <w:top w:val="nil"/>
              <w:left w:val="single" w:sz="8" w:space="0" w:color="000000"/>
              <w:bottom w:val="nil"/>
              <w:right w:val="single" w:sz="8" w:space="0" w:color="000000"/>
            </w:tcBorders>
            <w:tcMar>
              <w:top w:w="15" w:type="dxa"/>
              <w:left w:w="15" w:type="dxa"/>
              <w:bottom w:w="0" w:type="dxa"/>
              <w:right w:w="15" w:type="dxa"/>
            </w:tcMar>
            <w:vAlign w:val="center"/>
            <w:hideMark/>
          </w:tcPr>
          <w:p w:rsidR="0005606B" w:rsidRPr="0005606B" w:rsidRDefault="0005606B" w:rsidP="0005606B">
            <w:pPr>
              <w:widowControl/>
              <w:spacing w:line="520" w:lineRule="atLeast"/>
              <w:jc w:val="center"/>
              <w:textAlignment w:val="center"/>
              <w:rPr>
                <w:rFonts w:ascii="Calibri" w:eastAsia="宋体" w:hAnsi="Calibri" w:cs="Calibri"/>
                <w:kern w:val="0"/>
                <w:szCs w:val="21"/>
              </w:rPr>
            </w:pPr>
            <w:r w:rsidRPr="0005606B">
              <w:rPr>
                <w:rFonts w:ascii="仿宋" w:eastAsia="仿宋" w:hAnsi="仿宋" w:cs="Calibri" w:hint="eastAsia"/>
                <w:color w:val="000000"/>
                <w:kern w:val="0"/>
                <w:sz w:val="32"/>
                <w:szCs w:val="32"/>
              </w:rPr>
              <w:t>总计</w:t>
            </w: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5606B" w:rsidRPr="0005606B" w:rsidRDefault="0005606B" w:rsidP="0005606B">
            <w:pPr>
              <w:widowControl/>
              <w:spacing w:line="520" w:lineRule="atLeast"/>
              <w:jc w:val="center"/>
              <w:textAlignment w:val="center"/>
              <w:rPr>
                <w:rFonts w:ascii="Calibri" w:eastAsia="宋体" w:hAnsi="Calibri" w:cs="Calibri"/>
                <w:kern w:val="0"/>
                <w:szCs w:val="21"/>
              </w:rPr>
            </w:pPr>
            <w:r w:rsidRPr="0005606B">
              <w:rPr>
                <w:rFonts w:ascii="Times New Roman" w:eastAsia="宋体" w:hAnsi="Times New Roman" w:cs="Times New Roman"/>
                <w:color w:val="000000"/>
                <w:kern w:val="0"/>
                <w:sz w:val="32"/>
                <w:szCs w:val="32"/>
              </w:rPr>
              <w:t>201047</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5606B" w:rsidRPr="0005606B" w:rsidRDefault="0005606B" w:rsidP="0005606B">
            <w:pPr>
              <w:widowControl/>
              <w:spacing w:line="520" w:lineRule="atLeast"/>
              <w:jc w:val="center"/>
              <w:textAlignment w:val="center"/>
              <w:rPr>
                <w:rFonts w:ascii="Calibri" w:eastAsia="宋体" w:hAnsi="Calibri" w:cs="Calibri"/>
                <w:kern w:val="0"/>
                <w:szCs w:val="21"/>
              </w:rPr>
            </w:pPr>
            <w:r w:rsidRPr="0005606B">
              <w:rPr>
                <w:rFonts w:ascii="Times New Roman" w:eastAsia="宋体" w:hAnsi="Times New Roman" w:cs="Times New Roman"/>
                <w:color w:val="000000"/>
                <w:kern w:val="0"/>
                <w:sz w:val="32"/>
                <w:szCs w:val="32"/>
              </w:rPr>
              <w:t>104655</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5606B" w:rsidRPr="0005606B" w:rsidRDefault="0005606B" w:rsidP="0005606B">
            <w:pPr>
              <w:widowControl/>
              <w:spacing w:line="520" w:lineRule="atLeast"/>
              <w:jc w:val="center"/>
              <w:textAlignment w:val="center"/>
              <w:rPr>
                <w:rFonts w:ascii="Calibri" w:eastAsia="宋体" w:hAnsi="Calibri" w:cs="Calibri"/>
                <w:kern w:val="0"/>
                <w:szCs w:val="21"/>
              </w:rPr>
            </w:pPr>
            <w:r w:rsidRPr="0005606B">
              <w:rPr>
                <w:rFonts w:ascii="Times New Roman" w:eastAsia="宋体" w:hAnsi="Times New Roman" w:cs="Times New Roman"/>
                <w:color w:val="000000"/>
                <w:kern w:val="0"/>
                <w:sz w:val="32"/>
                <w:szCs w:val="32"/>
              </w:rPr>
              <w:t>96392</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5606B" w:rsidRPr="0005606B" w:rsidRDefault="0005606B" w:rsidP="0005606B">
            <w:pPr>
              <w:widowControl/>
              <w:spacing w:line="520" w:lineRule="atLeast"/>
              <w:jc w:val="center"/>
              <w:textAlignment w:val="center"/>
              <w:rPr>
                <w:rFonts w:ascii="Calibri" w:eastAsia="宋体" w:hAnsi="Calibri" w:cs="Calibri"/>
                <w:kern w:val="0"/>
                <w:szCs w:val="21"/>
              </w:rPr>
            </w:pPr>
            <w:r w:rsidRPr="0005606B">
              <w:rPr>
                <w:rFonts w:ascii="Times New Roman" w:eastAsia="宋体" w:hAnsi="Times New Roman" w:cs="Times New Roman"/>
                <w:color w:val="000000"/>
                <w:kern w:val="0"/>
                <w:sz w:val="32"/>
                <w:szCs w:val="32"/>
              </w:rPr>
              <w:t>100.00</w:t>
            </w:r>
          </w:p>
        </w:tc>
      </w:tr>
      <w:tr w:rsidR="0005606B" w:rsidRPr="0005606B" w:rsidTr="0005606B">
        <w:trPr>
          <w:trHeight w:val="508"/>
          <w:jc w:val="center"/>
        </w:trPr>
        <w:tc>
          <w:tcPr>
            <w:tcW w:w="287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仿宋" w:eastAsia="仿宋" w:hAnsi="仿宋" w:cs="Calibri" w:hint="eastAsia"/>
                <w:color w:val="000000"/>
                <w:kern w:val="0"/>
                <w:sz w:val="32"/>
                <w:szCs w:val="32"/>
              </w:rPr>
              <w:t>双江镇</w:t>
            </w: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70643</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35243</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35400</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35.14</w:t>
            </w:r>
          </w:p>
        </w:tc>
      </w:tr>
      <w:tr w:rsidR="0005606B" w:rsidRPr="0005606B" w:rsidTr="0005606B">
        <w:trPr>
          <w:trHeight w:val="508"/>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仿宋" w:eastAsia="仿宋" w:hAnsi="仿宋" w:cs="Calibri" w:hint="eastAsia"/>
                <w:color w:val="000000"/>
                <w:kern w:val="0"/>
                <w:sz w:val="32"/>
                <w:szCs w:val="32"/>
              </w:rPr>
              <w:t>县溪镇</w:t>
            </w: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20535</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10718</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9817</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10.21</w:t>
            </w:r>
          </w:p>
        </w:tc>
      </w:tr>
      <w:tr w:rsidR="0005606B" w:rsidRPr="0005606B" w:rsidTr="0005606B">
        <w:trPr>
          <w:trHeight w:val="508"/>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proofErr w:type="gramStart"/>
            <w:r w:rsidRPr="0005606B">
              <w:rPr>
                <w:rFonts w:ascii="仿宋" w:eastAsia="仿宋" w:hAnsi="仿宋" w:cs="Calibri" w:hint="eastAsia"/>
                <w:color w:val="000000"/>
                <w:kern w:val="0"/>
                <w:sz w:val="32"/>
                <w:szCs w:val="32"/>
              </w:rPr>
              <w:t>播阳镇</w:t>
            </w:r>
            <w:proofErr w:type="gramEnd"/>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13015</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6875</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6140</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6.47</w:t>
            </w:r>
          </w:p>
        </w:tc>
      </w:tr>
      <w:tr w:rsidR="0005606B" w:rsidRPr="0005606B" w:rsidTr="0005606B">
        <w:trPr>
          <w:trHeight w:val="508"/>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proofErr w:type="gramStart"/>
            <w:r w:rsidRPr="0005606B">
              <w:rPr>
                <w:rFonts w:ascii="仿宋" w:eastAsia="仿宋" w:hAnsi="仿宋" w:cs="Calibri" w:hint="eastAsia"/>
                <w:color w:val="000000"/>
                <w:kern w:val="0"/>
                <w:sz w:val="32"/>
                <w:szCs w:val="32"/>
              </w:rPr>
              <w:t>牙屯堡</w:t>
            </w:r>
            <w:proofErr w:type="gramEnd"/>
            <w:r w:rsidRPr="0005606B">
              <w:rPr>
                <w:rFonts w:ascii="仿宋" w:eastAsia="仿宋" w:hAnsi="仿宋" w:cs="Calibri" w:hint="eastAsia"/>
                <w:color w:val="000000"/>
                <w:kern w:val="0"/>
                <w:sz w:val="32"/>
                <w:szCs w:val="32"/>
              </w:rPr>
              <w:t>镇</w:t>
            </w: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15061</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8153</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6908</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7.49</w:t>
            </w:r>
          </w:p>
        </w:tc>
      </w:tr>
      <w:tr w:rsidR="0005606B" w:rsidRPr="0005606B" w:rsidTr="0005606B">
        <w:trPr>
          <w:trHeight w:val="508"/>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proofErr w:type="gramStart"/>
            <w:r w:rsidRPr="0005606B">
              <w:rPr>
                <w:rFonts w:ascii="仿宋" w:eastAsia="仿宋" w:hAnsi="仿宋" w:cs="Calibri" w:hint="eastAsia"/>
                <w:color w:val="000000"/>
                <w:kern w:val="0"/>
                <w:sz w:val="32"/>
                <w:szCs w:val="32"/>
              </w:rPr>
              <w:t>菁芜</w:t>
            </w:r>
            <w:proofErr w:type="gramEnd"/>
            <w:r w:rsidRPr="0005606B">
              <w:rPr>
                <w:rFonts w:ascii="仿宋" w:eastAsia="仿宋" w:hAnsi="仿宋" w:cs="Calibri" w:hint="eastAsia"/>
                <w:color w:val="000000"/>
                <w:kern w:val="0"/>
                <w:sz w:val="32"/>
                <w:szCs w:val="32"/>
              </w:rPr>
              <w:t>洲镇</w:t>
            </w: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12517</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6754</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5763</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6.23</w:t>
            </w:r>
          </w:p>
        </w:tc>
      </w:tr>
      <w:tr w:rsidR="0005606B" w:rsidRPr="0005606B" w:rsidTr="0005606B">
        <w:trPr>
          <w:trHeight w:val="505"/>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仿宋" w:eastAsia="仿宋" w:hAnsi="仿宋" w:cs="Calibri" w:hint="eastAsia"/>
                <w:color w:val="000000"/>
                <w:kern w:val="0"/>
                <w:sz w:val="32"/>
                <w:szCs w:val="32"/>
              </w:rPr>
              <w:t>溪口镇</w:t>
            </w: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12131</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6470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5661</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6.03</w:t>
            </w:r>
          </w:p>
        </w:tc>
      </w:tr>
      <w:tr w:rsidR="0005606B" w:rsidRPr="0005606B" w:rsidTr="0005606B">
        <w:trPr>
          <w:trHeight w:val="508"/>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proofErr w:type="gramStart"/>
            <w:r w:rsidRPr="0005606B">
              <w:rPr>
                <w:rFonts w:ascii="仿宋" w:eastAsia="仿宋" w:hAnsi="仿宋" w:cs="Calibri" w:hint="eastAsia"/>
                <w:color w:val="000000"/>
                <w:kern w:val="0"/>
                <w:sz w:val="32"/>
                <w:szCs w:val="32"/>
              </w:rPr>
              <w:t>陇</w:t>
            </w:r>
            <w:proofErr w:type="gramEnd"/>
            <w:r w:rsidRPr="0005606B">
              <w:rPr>
                <w:rFonts w:ascii="仿宋" w:eastAsia="仿宋" w:hAnsi="仿宋" w:cs="Calibri" w:hint="eastAsia"/>
                <w:color w:val="000000"/>
                <w:kern w:val="0"/>
                <w:sz w:val="32"/>
                <w:szCs w:val="32"/>
              </w:rPr>
              <w:t>城镇</w:t>
            </w: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13934</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7413</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6521</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6.93</w:t>
            </w:r>
          </w:p>
        </w:tc>
      </w:tr>
      <w:tr w:rsidR="0005606B" w:rsidRPr="0005606B" w:rsidTr="0005606B">
        <w:trPr>
          <w:trHeight w:val="508"/>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仿宋" w:eastAsia="仿宋" w:hAnsi="仿宋" w:cs="Calibri" w:hint="eastAsia"/>
                <w:color w:val="000000"/>
                <w:kern w:val="0"/>
                <w:sz w:val="32"/>
                <w:szCs w:val="32"/>
              </w:rPr>
              <w:t>万佛山镇</w:t>
            </w: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18194</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9630</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8564</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9.05</w:t>
            </w:r>
          </w:p>
        </w:tc>
      </w:tr>
      <w:tr w:rsidR="0005606B" w:rsidRPr="0005606B" w:rsidTr="0005606B">
        <w:trPr>
          <w:trHeight w:val="508"/>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proofErr w:type="gramStart"/>
            <w:r w:rsidRPr="0005606B">
              <w:rPr>
                <w:rFonts w:ascii="仿宋" w:eastAsia="仿宋" w:hAnsi="仿宋" w:cs="Calibri" w:hint="eastAsia"/>
                <w:color w:val="000000"/>
                <w:kern w:val="0"/>
                <w:sz w:val="32"/>
                <w:szCs w:val="32"/>
              </w:rPr>
              <w:lastRenderedPageBreak/>
              <w:t>独坡镇</w:t>
            </w:r>
            <w:proofErr w:type="gramEnd"/>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11994</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6398</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5596</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5.97</w:t>
            </w:r>
          </w:p>
        </w:tc>
      </w:tr>
      <w:tr w:rsidR="0005606B" w:rsidRPr="0005606B" w:rsidTr="0005606B">
        <w:trPr>
          <w:trHeight w:val="508"/>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仿宋" w:eastAsia="仿宋" w:hAnsi="仿宋" w:cs="Calibri" w:hint="eastAsia"/>
                <w:color w:val="000000"/>
                <w:kern w:val="0"/>
                <w:sz w:val="32"/>
                <w:szCs w:val="32"/>
              </w:rPr>
              <w:t>大高坪苗族乡</w:t>
            </w: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2148</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1176</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972</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1.07</w:t>
            </w:r>
          </w:p>
        </w:tc>
      </w:tr>
      <w:tr w:rsidR="0005606B" w:rsidRPr="0005606B" w:rsidTr="0005606B">
        <w:trPr>
          <w:trHeight w:val="505"/>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proofErr w:type="gramStart"/>
            <w:r w:rsidRPr="0005606B">
              <w:rPr>
                <w:rFonts w:ascii="仿宋" w:eastAsia="仿宋" w:hAnsi="仿宋" w:cs="Calibri" w:hint="eastAsia"/>
                <w:color w:val="000000"/>
                <w:kern w:val="0"/>
                <w:sz w:val="32"/>
                <w:szCs w:val="32"/>
              </w:rPr>
              <w:t>坪坦乡</w:t>
            </w:r>
            <w:proofErr w:type="gramEnd"/>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10525</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5646</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4879</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5.24</w:t>
            </w:r>
          </w:p>
        </w:tc>
      </w:tr>
      <w:tr w:rsidR="0005606B" w:rsidRPr="0005606B" w:rsidTr="0005606B">
        <w:trPr>
          <w:trHeight w:val="505"/>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仿宋" w:eastAsia="仿宋" w:hAnsi="仿宋" w:cs="Calibri" w:hint="eastAsia"/>
                <w:color w:val="000000"/>
                <w:kern w:val="0"/>
                <w:sz w:val="32"/>
                <w:szCs w:val="32"/>
              </w:rPr>
              <w:t>通道县地连林场</w:t>
            </w: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13</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8</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5</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0.01</w:t>
            </w:r>
          </w:p>
        </w:tc>
      </w:tr>
      <w:tr w:rsidR="0005606B" w:rsidRPr="0005606B" w:rsidTr="0005606B">
        <w:trPr>
          <w:trHeight w:val="530"/>
          <w:jc w:val="center"/>
        </w:trPr>
        <w:tc>
          <w:tcPr>
            <w:tcW w:w="287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仿宋" w:eastAsia="仿宋" w:hAnsi="仿宋" w:cs="Calibri" w:hint="eastAsia"/>
                <w:color w:val="000000"/>
                <w:kern w:val="0"/>
                <w:sz w:val="32"/>
                <w:szCs w:val="32"/>
              </w:rPr>
              <w:t>通道</w:t>
            </w:r>
            <w:proofErr w:type="gramStart"/>
            <w:r w:rsidRPr="0005606B">
              <w:rPr>
                <w:rFonts w:ascii="仿宋" w:eastAsia="仿宋" w:hAnsi="仿宋" w:cs="Calibri" w:hint="eastAsia"/>
                <w:color w:val="000000"/>
                <w:kern w:val="0"/>
                <w:sz w:val="32"/>
                <w:szCs w:val="32"/>
              </w:rPr>
              <w:t>县播阳</w:t>
            </w:r>
            <w:proofErr w:type="gramEnd"/>
            <w:r w:rsidRPr="0005606B">
              <w:rPr>
                <w:rFonts w:ascii="仿宋" w:eastAsia="仿宋" w:hAnsi="仿宋" w:cs="Calibri" w:hint="eastAsia"/>
                <w:color w:val="000000"/>
                <w:kern w:val="0"/>
                <w:sz w:val="32"/>
                <w:szCs w:val="32"/>
              </w:rPr>
              <w:t>农场</w:t>
            </w:r>
          </w:p>
        </w:tc>
        <w:tc>
          <w:tcPr>
            <w:tcW w:w="1652"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337</w:t>
            </w:r>
          </w:p>
        </w:tc>
        <w:tc>
          <w:tcPr>
            <w:tcW w:w="126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171</w:t>
            </w:r>
          </w:p>
        </w:tc>
        <w:tc>
          <w:tcPr>
            <w:tcW w:w="13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166</w:t>
            </w:r>
          </w:p>
        </w:tc>
        <w:tc>
          <w:tcPr>
            <w:tcW w:w="231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05606B" w:rsidRPr="0005606B" w:rsidRDefault="0005606B" w:rsidP="0005606B">
            <w:pPr>
              <w:widowControl/>
              <w:spacing w:line="520" w:lineRule="atLeast"/>
              <w:jc w:val="center"/>
              <w:textAlignment w:val="bottom"/>
              <w:rPr>
                <w:rFonts w:ascii="Calibri" w:eastAsia="宋体" w:hAnsi="Calibri" w:cs="Calibri"/>
                <w:kern w:val="0"/>
                <w:szCs w:val="21"/>
              </w:rPr>
            </w:pPr>
            <w:r w:rsidRPr="0005606B">
              <w:rPr>
                <w:rFonts w:ascii="Times New Roman" w:eastAsia="宋体" w:hAnsi="Times New Roman" w:cs="Times New Roman"/>
                <w:color w:val="000000"/>
                <w:kern w:val="0"/>
                <w:sz w:val="32"/>
                <w:szCs w:val="32"/>
              </w:rPr>
              <w:t>0.17</w:t>
            </w:r>
          </w:p>
        </w:tc>
      </w:tr>
    </w:tbl>
    <w:p w:rsidR="0005606B" w:rsidRPr="0005606B" w:rsidRDefault="0005606B" w:rsidP="0005606B">
      <w:pPr>
        <w:widowControl/>
        <w:spacing w:line="600" w:lineRule="atLeast"/>
        <w:rPr>
          <w:rFonts w:ascii="Calibri" w:eastAsia="宋体" w:hAnsi="Calibri" w:cs="Calibri"/>
          <w:color w:val="000000"/>
          <w:kern w:val="0"/>
          <w:szCs w:val="21"/>
        </w:rPr>
      </w:pPr>
      <w:r w:rsidRPr="0005606B">
        <w:rPr>
          <w:rFonts w:ascii="仿宋" w:eastAsia="仿宋" w:hAnsi="仿宋" w:cs="Calibri" w:hint="eastAsia"/>
          <w:color w:val="000000"/>
          <w:kern w:val="0"/>
          <w:sz w:val="32"/>
          <w:szCs w:val="32"/>
        </w:rPr>
        <w:t>注</w:t>
      </w:r>
      <w:r w:rsidRPr="0005606B">
        <w:rPr>
          <w:rFonts w:ascii="Times New Roman" w:eastAsia="宋体" w:hAnsi="Times New Roman" w:cs="Times New Roman"/>
          <w:color w:val="000000"/>
          <w:kern w:val="0"/>
          <w:sz w:val="32"/>
          <w:szCs w:val="32"/>
        </w:rPr>
        <w:t> </w:t>
      </w:r>
      <w:r w:rsidRPr="0005606B">
        <w:rPr>
          <w:rFonts w:ascii="仿宋" w:eastAsia="仿宋" w:hAnsi="仿宋" w:cs="Calibri" w:hint="eastAsia"/>
          <w:color w:val="000000"/>
          <w:kern w:val="0"/>
          <w:sz w:val="32"/>
          <w:szCs w:val="32"/>
        </w:rPr>
        <w:t>释：</w:t>
      </w:r>
    </w:p>
    <w:p w:rsidR="0005606B" w:rsidRPr="0005606B" w:rsidRDefault="0005606B" w:rsidP="0005606B">
      <w:pPr>
        <w:widowControl/>
        <w:spacing w:line="600" w:lineRule="atLeast"/>
        <w:ind w:firstLine="640"/>
        <w:rPr>
          <w:rFonts w:ascii="Calibri" w:eastAsia="宋体" w:hAnsi="Calibri" w:cs="Calibri"/>
          <w:color w:val="000000"/>
          <w:kern w:val="0"/>
          <w:szCs w:val="21"/>
        </w:rPr>
      </w:pPr>
      <w:r w:rsidRPr="0005606B">
        <w:rPr>
          <w:rFonts w:ascii="Times New Roman" w:eastAsia="宋体" w:hAnsi="Times New Roman" w:cs="Times New Roman"/>
          <w:color w:val="000000"/>
          <w:kern w:val="0"/>
          <w:sz w:val="32"/>
          <w:szCs w:val="32"/>
        </w:rPr>
        <w:t>[1]</w:t>
      </w:r>
      <w:r w:rsidRPr="0005606B">
        <w:rPr>
          <w:rFonts w:ascii="仿宋" w:eastAsia="仿宋" w:hAnsi="仿宋" w:cs="Calibri" w:hint="eastAsia"/>
          <w:color w:val="000000"/>
          <w:kern w:val="0"/>
          <w:sz w:val="32"/>
          <w:szCs w:val="32"/>
        </w:rPr>
        <w:t>本公报数据为初步汇总数据。部分数据因四舍五入的原因，存在总计与分项合计不等的情况。</w:t>
      </w:r>
    </w:p>
    <w:p w:rsidR="0005606B" w:rsidRPr="0005606B" w:rsidRDefault="0005606B" w:rsidP="0005606B">
      <w:pPr>
        <w:widowControl/>
        <w:spacing w:line="600" w:lineRule="atLeast"/>
        <w:ind w:firstLine="640"/>
        <w:rPr>
          <w:rFonts w:ascii="Calibri" w:eastAsia="宋体" w:hAnsi="Calibri" w:cs="Calibri"/>
          <w:color w:val="000000"/>
          <w:kern w:val="0"/>
          <w:szCs w:val="21"/>
        </w:rPr>
      </w:pPr>
      <w:r w:rsidRPr="0005606B">
        <w:rPr>
          <w:rFonts w:ascii="Times New Roman" w:eastAsia="宋体" w:hAnsi="Times New Roman" w:cs="Times New Roman"/>
          <w:color w:val="000000"/>
          <w:kern w:val="0"/>
          <w:sz w:val="32"/>
          <w:szCs w:val="32"/>
        </w:rPr>
        <w:t>[2] </w:t>
      </w:r>
      <w:r w:rsidRPr="0005606B">
        <w:rPr>
          <w:rFonts w:ascii="仿宋" w:eastAsia="仿宋" w:hAnsi="仿宋" w:cs="Calibri" w:hint="eastAsia"/>
          <w:color w:val="000000"/>
          <w:kern w:val="0"/>
          <w:sz w:val="32"/>
          <w:szCs w:val="32"/>
        </w:rPr>
        <w:t>普查登记的对象是指普查标准时点在中华人民共和国境内的自然人以及在中华人民共和国</w:t>
      </w:r>
      <w:proofErr w:type="gramStart"/>
      <w:r w:rsidRPr="0005606B">
        <w:rPr>
          <w:rFonts w:ascii="仿宋" w:eastAsia="仿宋" w:hAnsi="仿宋" w:cs="Calibri" w:hint="eastAsia"/>
          <w:color w:val="000000"/>
          <w:kern w:val="0"/>
          <w:sz w:val="32"/>
          <w:szCs w:val="32"/>
        </w:rPr>
        <w:t>境外但</w:t>
      </w:r>
      <w:proofErr w:type="gramEnd"/>
      <w:r w:rsidRPr="0005606B">
        <w:rPr>
          <w:rFonts w:ascii="仿宋" w:eastAsia="仿宋" w:hAnsi="仿宋" w:cs="Calibri" w:hint="eastAsia"/>
          <w:color w:val="000000"/>
          <w:kern w:val="0"/>
          <w:sz w:val="32"/>
          <w:szCs w:val="32"/>
        </w:rPr>
        <w:t>未定居的中国公民，不包括在中华人民共和国境内短期停留的境外人员。</w:t>
      </w:r>
    </w:p>
    <w:p w:rsidR="0005606B" w:rsidRPr="0005606B" w:rsidRDefault="0005606B" w:rsidP="0005606B">
      <w:pPr>
        <w:widowControl/>
        <w:spacing w:line="600" w:lineRule="atLeast"/>
        <w:ind w:firstLine="640"/>
        <w:rPr>
          <w:rFonts w:ascii="Calibri" w:eastAsia="宋体" w:hAnsi="Calibri" w:cs="Calibri"/>
          <w:color w:val="000000"/>
          <w:kern w:val="0"/>
          <w:szCs w:val="21"/>
        </w:rPr>
      </w:pPr>
      <w:r w:rsidRPr="0005606B">
        <w:rPr>
          <w:rFonts w:ascii="Times New Roman" w:eastAsia="宋体" w:hAnsi="Times New Roman" w:cs="Times New Roman"/>
          <w:color w:val="000000"/>
          <w:kern w:val="0"/>
          <w:sz w:val="32"/>
          <w:szCs w:val="32"/>
        </w:rPr>
        <w:t>[3]</w:t>
      </w:r>
      <w:r w:rsidRPr="0005606B">
        <w:rPr>
          <w:rFonts w:ascii="仿宋" w:eastAsia="仿宋" w:hAnsi="仿宋" w:cs="Calibri" w:hint="eastAsia"/>
          <w:color w:val="000000"/>
          <w:kern w:val="0"/>
          <w:sz w:val="32"/>
          <w:szCs w:val="32"/>
        </w:rPr>
        <w:t>常住人口包括，居住在本乡镇街道且户口在本乡镇街道或户口待定的人；居住在本乡镇街道且离开户口所在的乡镇街道半年以上的人；户口在本乡镇街道且外出不满半年或在境外工作学习的人。</w:t>
      </w:r>
    </w:p>
    <w:p w:rsidR="0005606B" w:rsidRPr="0005606B" w:rsidRDefault="0005606B" w:rsidP="0005606B">
      <w:pPr>
        <w:widowControl/>
        <w:spacing w:line="600" w:lineRule="atLeast"/>
        <w:ind w:firstLine="640"/>
        <w:rPr>
          <w:rFonts w:ascii="Calibri" w:eastAsia="宋体" w:hAnsi="Calibri" w:cs="Calibri"/>
          <w:color w:val="000000"/>
          <w:kern w:val="0"/>
          <w:szCs w:val="21"/>
        </w:rPr>
      </w:pPr>
      <w:r w:rsidRPr="0005606B">
        <w:rPr>
          <w:rFonts w:ascii="Times New Roman" w:eastAsia="宋体" w:hAnsi="Times New Roman" w:cs="Times New Roman"/>
          <w:color w:val="000000"/>
          <w:kern w:val="0"/>
          <w:sz w:val="32"/>
          <w:szCs w:val="32"/>
        </w:rPr>
        <w:t>[4]</w:t>
      </w:r>
      <w:r w:rsidRPr="0005606B">
        <w:rPr>
          <w:rFonts w:ascii="仿宋" w:eastAsia="仿宋" w:hAnsi="仿宋" w:cs="Calibri" w:hint="eastAsia"/>
          <w:color w:val="000000"/>
          <w:kern w:val="0"/>
          <w:sz w:val="32"/>
          <w:szCs w:val="32"/>
        </w:rPr>
        <w:t>家庭户是指以家庭成员关系为主、居住一处共同生活的人组成的户。</w:t>
      </w:r>
    </w:p>
    <w:p w:rsidR="0005606B" w:rsidRPr="0005606B" w:rsidRDefault="0005606B" w:rsidP="0005606B">
      <w:pPr>
        <w:widowControl/>
        <w:spacing w:line="600" w:lineRule="atLeast"/>
        <w:ind w:firstLine="640"/>
        <w:rPr>
          <w:rFonts w:ascii="Calibri" w:eastAsia="宋体" w:hAnsi="Calibri" w:cs="Calibri"/>
          <w:color w:val="000000"/>
          <w:kern w:val="0"/>
          <w:szCs w:val="21"/>
        </w:rPr>
      </w:pPr>
      <w:r w:rsidRPr="0005606B">
        <w:rPr>
          <w:rFonts w:ascii="Times New Roman" w:eastAsia="宋体" w:hAnsi="Times New Roman" w:cs="Times New Roman"/>
          <w:color w:val="000000"/>
          <w:kern w:val="0"/>
          <w:sz w:val="32"/>
          <w:szCs w:val="32"/>
        </w:rPr>
        <w:t>[5]</w:t>
      </w:r>
      <w:r w:rsidRPr="0005606B">
        <w:rPr>
          <w:rFonts w:ascii="仿宋" w:eastAsia="仿宋" w:hAnsi="仿宋" w:cs="Calibri" w:hint="eastAsia"/>
          <w:color w:val="000000"/>
          <w:kern w:val="0"/>
          <w:sz w:val="32"/>
          <w:szCs w:val="32"/>
        </w:rPr>
        <w:t>指各乡镇的常住人口占全县常住人口的比重。</w:t>
      </w:r>
    </w:p>
    <w:p w:rsidR="0005606B" w:rsidRPr="0005606B" w:rsidRDefault="0005606B" w:rsidP="0005606B">
      <w:pPr>
        <w:widowControl/>
        <w:rPr>
          <w:rFonts w:ascii="Calibri" w:eastAsia="宋体" w:hAnsi="Calibri" w:cs="Calibri"/>
          <w:color w:val="000000"/>
          <w:kern w:val="0"/>
          <w:szCs w:val="21"/>
        </w:rPr>
      </w:pPr>
      <w:r w:rsidRPr="0005606B">
        <w:rPr>
          <w:rFonts w:ascii="Calibri" w:eastAsia="宋体" w:hAnsi="Calibri" w:cs="Calibri"/>
          <w:color w:val="000000"/>
          <w:kern w:val="0"/>
          <w:szCs w:val="21"/>
        </w:rPr>
        <w:t> </w:t>
      </w:r>
    </w:p>
    <w:p w:rsidR="00FE26C5" w:rsidRPr="0005606B" w:rsidRDefault="00FE26C5" w:rsidP="0005606B">
      <w:bookmarkStart w:id="0" w:name="_GoBack"/>
      <w:bookmarkEnd w:id="0"/>
    </w:p>
    <w:sectPr w:rsidR="00FE26C5" w:rsidRPr="00056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CC"/>
    <w:rsid w:val="0005606B"/>
    <w:rsid w:val="005679CC"/>
    <w:rsid w:val="00FE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9C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9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1911">
      <w:bodyDiv w:val="1"/>
      <w:marLeft w:val="0"/>
      <w:marRight w:val="0"/>
      <w:marTop w:val="0"/>
      <w:marBottom w:val="0"/>
      <w:divBdr>
        <w:top w:val="none" w:sz="0" w:space="0" w:color="auto"/>
        <w:left w:val="none" w:sz="0" w:space="0" w:color="auto"/>
        <w:bottom w:val="none" w:sz="0" w:space="0" w:color="auto"/>
        <w:right w:val="none" w:sz="0" w:space="0" w:color="auto"/>
      </w:divBdr>
    </w:div>
    <w:div w:id="11495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yyy</cp:lastModifiedBy>
  <cp:revision>3</cp:revision>
  <dcterms:created xsi:type="dcterms:W3CDTF">2021-07-15T01:57:00Z</dcterms:created>
  <dcterms:modified xsi:type="dcterms:W3CDTF">2021-07-15T02:01:00Z</dcterms:modified>
</cp:coreProperties>
</file>