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D80E1">
      <w:pPr>
        <w:autoSpaceDE w:val="0"/>
        <w:autoSpaceDN w:val="0"/>
        <w:snapToGrid w:val="0"/>
        <w:rPr>
          <w:rFonts w:ascii="方正仿宋_GBK" w:hAnsi="方正仿宋_GBK" w:eastAsia="方正仿宋_GBK" w:cs="方正仿宋_GBK"/>
          <w:sz w:val="28"/>
          <w:szCs w:val="36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</w:rPr>
        <w:t>附件1</w:t>
      </w:r>
    </w:p>
    <w:p w14:paraId="1C84715D">
      <w:pPr>
        <w:autoSpaceDE w:val="0"/>
        <w:autoSpaceDN w:val="0"/>
        <w:snapToGrid w:val="0"/>
        <w:ind w:firstLine="585" w:firstLineChars="133"/>
        <w:jc w:val="center"/>
        <w:rPr>
          <w:rFonts w:hint="eastAsia" w:ascii="方正仿宋_GBK" w:hAnsi="方正仿宋_GBK" w:eastAsia="方正仿宋_GBK" w:cs="方正仿宋_GBK"/>
          <w:sz w:val="44"/>
          <w:szCs w:val="36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44"/>
          <w:szCs w:val="36"/>
          <w:lang w:val="en-US" w:eastAsia="zh-CN"/>
        </w:rPr>
        <w:t>通道侗族自治</w:t>
      </w:r>
      <w:r>
        <w:rPr>
          <w:rFonts w:hint="eastAsia" w:ascii="方正仿宋_GBK" w:hAnsi="方正仿宋_GBK" w:eastAsia="方正仿宋_GBK" w:cs="方正仿宋_GBK"/>
          <w:sz w:val="44"/>
          <w:szCs w:val="36"/>
        </w:rPr>
        <w:t>县“国培计划(202</w:t>
      </w:r>
      <w:r>
        <w:rPr>
          <w:rFonts w:hint="eastAsia" w:ascii="方正仿宋_GBK" w:hAnsi="方正仿宋_GBK" w:eastAsia="方正仿宋_GBK" w:cs="方正仿宋_GBK"/>
          <w:sz w:val="44"/>
          <w:szCs w:val="36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44"/>
          <w:szCs w:val="36"/>
        </w:rPr>
        <w:t>)”培训项目指南</w:t>
      </w:r>
      <w:bookmarkEnd w:id="0"/>
    </w:p>
    <w:tbl>
      <w:tblPr>
        <w:tblStyle w:val="4"/>
        <w:tblW w:w="1464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24"/>
        <w:gridCol w:w="1629"/>
        <w:gridCol w:w="2132"/>
        <w:gridCol w:w="930"/>
        <w:gridCol w:w="1165"/>
        <w:gridCol w:w="1041"/>
        <w:gridCol w:w="1019"/>
        <w:gridCol w:w="1003"/>
        <w:gridCol w:w="1736"/>
        <w:gridCol w:w="2083"/>
      </w:tblGrid>
      <w:tr w14:paraId="3800C7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  <w:jc w:val="center"/>
        </w:trPr>
        <w:tc>
          <w:tcPr>
            <w:tcW w:w="585" w:type="dxa"/>
            <w:vAlign w:val="center"/>
          </w:tcPr>
          <w:p w14:paraId="1821AE4D">
            <w:pPr>
              <w:spacing w:before="78" w:line="221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序号</w:t>
            </w:r>
          </w:p>
        </w:tc>
        <w:tc>
          <w:tcPr>
            <w:tcW w:w="1324" w:type="dxa"/>
            <w:vAlign w:val="center"/>
          </w:tcPr>
          <w:p w14:paraId="5F28813C"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  <w:lang w:eastAsia="zh-CN"/>
              </w:rPr>
              <w:t>项目类别</w:t>
            </w:r>
          </w:p>
        </w:tc>
        <w:tc>
          <w:tcPr>
            <w:tcW w:w="1629" w:type="dxa"/>
            <w:vAlign w:val="center"/>
          </w:tcPr>
          <w:p w14:paraId="2FF2BCA8">
            <w:pPr>
              <w:jc w:val="center"/>
              <w:rPr>
                <w:rFonts w:hint="eastAsia"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子项目名称</w:t>
            </w:r>
          </w:p>
        </w:tc>
        <w:tc>
          <w:tcPr>
            <w:tcW w:w="2132" w:type="dxa"/>
            <w:vAlign w:val="center"/>
          </w:tcPr>
          <w:p w14:paraId="0E3C350D">
            <w:pPr>
              <w:spacing w:before="164" w:line="230" w:lineRule="auto"/>
              <w:ind w:right="27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培训对象</w:t>
            </w:r>
          </w:p>
        </w:tc>
        <w:tc>
          <w:tcPr>
            <w:tcW w:w="930" w:type="dxa"/>
            <w:vAlign w:val="center"/>
          </w:tcPr>
          <w:p w14:paraId="45F50BAE">
            <w:pPr>
              <w:spacing w:before="78" w:line="221" w:lineRule="auto"/>
              <w:jc w:val="center"/>
              <w:rPr>
                <w:rFonts w:hint="eastAsia" w:ascii="宋体" w:hAnsi="宋体" w:eastAsia="宋体" w:cs="宋体"/>
                <w:spacing w:val="-8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  <w:lang w:eastAsia="zh-CN"/>
              </w:rPr>
              <w:t>培训</w:t>
            </w:r>
          </w:p>
          <w:p w14:paraId="36CBFA28">
            <w:pPr>
              <w:spacing w:before="78" w:line="221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  <w:lang w:eastAsia="zh-CN"/>
              </w:rPr>
              <w:t>方式</w:t>
            </w:r>
          </w:p>
        </w:tc>
        <w:tc>
          <w:tcPr>
            <w:tcW w:w="1165" w:type="dxa"/>
            <w:vAlign w:val="center"/>
          </w:tcPr>
          <w:p w14:paraId="4A48A07B">
            <w:pPr>
              <w:spacing w:before="78" w:line="219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培训时长（天或学时）</w:t>
            </w:r>
          </w:p>
        </w:tc>
        <w:tc>
          <w:tcPr>
            <w:tcW w:w="1041" w:type="dxa"/>
            <w:vAlign w:val="center"/>
          </w:tcPr>
          <w:p w14:paraId="5F416141"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培训人数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eastAsia="zh-CN"/>
              </w:rPr>
              <w:t>（人）</w:t>
            </w:r>
          </w:p>
        </w:tc>
        <w:tc>
          <w:tcPr>
            <w:tcW w:w="1019" w:type="dxa"/>
            <w:vAlign w:val="center"/>
          </w:tcPr>
          <w:p w14:paraId="6A3CDAE5">
            <w:pPr>
              <w:spacing w:before="164" w:line="229" w:lineRule="auto"/>
              <w:ind w:left="149" w:right="13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经费标准</w:t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元</w:t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/人/天）</w:t>
            </w:r>
          </w:p>
        </w:tc>
        <w:tc>
          <w:tcPr>
            <w:tcW w:w="1003" w:type="dxa"/>
            <w:vAlign w:val="center"/>
          </w:tcPr>
          <w:p w14:paraId="3BA66CB1">
            <w:pPr>
              <w:spacing w:before="164" w:line="230" w:lineRule="auto"/>
              <w:ind w:right="260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eastAsia="zh-CN"/>
              </w:rPr>
              <w:t>经费预算（万元）</w:t>
            </w:r>
          </w:p>
        </w:tc>
        <w:tc>
          <w:tcPr>
            <w:tcW w:w="1736" w:type="dxa"/>
            <w:vAlign w:val="center"/>
          </w:tcPr>
          <w:p w14:paraId="7AA4928C">
            <w:pPr>
              <w:spacing w:before="166" w:line="229" w:lineRule="auto"/>
              <w:ind w:left="226" w:right="224" w:hanging="1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eastAsia="zh-CN"/>
              </w:rPr>
              <w:t>计划实施时间（年 月 日至年 月 日）</w:t>
            </w:r>
          </w:p>
        </w:tc>
        <w:tc>
          <w:tcPr>
            <w:tcW w:w="2083" w:type="dxa"/>
            <w:vAlign w:val="center"/>
          </w:tcPr>
          <w:p w14:paraId="611E4286">
            <w:pPr>
              <w:spacing w:before="166" w:line="229" w:lineRule="auto"/>
              <w:ind w:left="226" w:right="224" w:hanging="1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eastAsia="zh-CN"/>
              </w:rPr>
              <w:t>培训</w:t>
            </w:r>
          </w:p>
          <w:p w14:paraId="1696F34E">
            <w:pPr>
              <w:spacing w:before="166" w:line="229" w:lineRule="auto"/>
              <w:ind w:left="226" w:right="224" w:hanging="1"/>
              <w:jc w:val="center"/>
              <w:rPr>
                <w:rFonts w:hint="eastAsia" w:ascii="宋体" w:hAnsi="宋体" w:eastAsia="宋体" w:cs="宋体"/>
                <w:spacing w:val="-6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eastAsia="zh-CN"/>
              </w:rPr>
              <w:t>主题</w:t>
            </w:r>
          </w:p>
        </w:tc>
      </w:tr>
      <w:tr w14:paraId="5E20C1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C3F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napToGrid w:val="0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7E2B68A3">
            <w:pPr>
              <w:pStyle w:val="5"/>
              <w:spacing w:line="268" w:lineRule="auto"/>
              <w:jc w:val="center"/>
              <w:rPr>
                <w:rFonts w:hint="default" w:ascii="宋体" w:hAnsi="宋体" w:eastAsia="宋体" w:cs="宋体"/>
                <w:color w:val="auto"/>
                <w:spacing w:val="-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类别六、骨干校园长提升研修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25A1EB6">
            <w:pPr>
              <w:pStyle w:val="5"/>
              <w:spacing w:line="268" w:lineRule="auto"/>
              <w:jc w:val="center"/>
              <w:rPr>
                <w:rFonts w:hint="eastAsia" w:ascii="宋体" w:hAnsi="宋体" w:eastAsia="宋体" w:cs="宋体"/>
                <w:color w:val="auto"/>
                <w:spacing w:val="-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“国培计划（2025）”通道县中小学校园长课程领导力提升培训项目</w:t>
            </w:r>
          </w:p>
        </w:tc>
        <w:tc>
          <w:tcPr>
            <w:tcW w:w="2132" w:type="dxa"/>
            <w:vAlign w:val="center"/>
          </w:tcPr>
          <w:p w14:paraId="365922BB">
            <w:pPr>
              <w:pStyle w:val="5"/>
              <w:spacing w:line="268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通道县中小学校园长、副校长、责任区督学</w:t>
            </w:r>
          </w:p>
        </w:tc>
        <w:tc>
          <w:tcPr>
            <w:tcW w:w="930" w:type="dxa"/>
            <w:vAlign w:val="center"/>
          </w:tcPr>
          <w:p w14:paraId="5110E2A0">
            <w:pPr>
              <w:pStyle w:val="5"/>
              <w:spacing w:line="26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集中培训、跟岗培训、返岗实践、校本研修等</w:t>
            </w:r>
          </w:p>
        </w:tc>
        <w:tc>
          <w:tcPr>
            <w:tcW w:w="1165" w:type="dxa"/>
            <w:vAlign w:val="center"/>
          </w:tcPr>
          <w:p w14:paraId="5F89F140">
            <w:pPr>
              <w:pStyle w:val="5"/>
              <w:spacing w:line="268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10天集中研训（集中培训7天+跟岗培训1天+成果展示2天）+返岗实践和校本研修20天</w:t>
            </w:r>
          </w:p>
        </w:tc>
        <w:tc>
          <w:tcPr>
            <w:tcW w:w="1041" w:type="dxa"/>
            <w:vAlign w:val="center"/>
          </w:tcPr>
          <w:p w14:paraId="49F90F3F">
            <w:pPr>
              <w:pStyle w:val="5"/>
              <w:spacing w:line="268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80</w:t>
            </w:r>
          </w:p>
        </w:tc>
        <w:tc>
          <w:tcPr>
            <w:tcW w:w="1019" w:type="dxa"/>
            <w:vAlign w:val="center"/>
          </w:tcPr>
          <w:p w14:paraId="72CACC69">
            <w:pPr>
              <w:pStyle w:val="5"/>
              <w:spacing w:line="26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350</w:t>
            </w:r>
          </w:p>
        </w:tc>
        <w:tc>
          <w:tcPr>
            <w:tcW w:w="1003" w:type="dxa"/>
            <w:vAlign w:val="center"/>
          </w:tcPr>
          <w:p w14:paraId="6910C0E4">
            <w:pPr>
              <w:pStyle w:val="5"/>
              <w:spacing w:line="26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1736" w:type="dxa"/>
            <w:vAlign w:val="center"/>
          </w:tcPr>
          <w:p w14:paraId="42C4E8A2">
            <w:pPr>
              <w:pStyle w:val="5"/>
              <w:spacing w:line="26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2025年3月10日至2025年11月30日</w:t>
            </w:r>
          </w:p>
        </w:tc>
        <w:tc>
          <w:tcPr>
            <w:tcW w:w="2083" w:type="dxa"/>
            <w:vAlign w:val="center"/>
          </w:tcPr>
          <w:p w14:paraId="171D67B8">
            <w:pPr>
              <w:pStyle w:val="5"/>
              <w:spacing w:line="268" w:lineRule="auto"/>
              <w:jc w:val="center"/>
              <w:rPr>
                <w:rFonts w:ascii="Calibri" w:hAnsi="Calibri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提升中小学校园长、副校长、责任区督学的课程领导力</w:t>
            </w:r>
          </w:p>
        </w:tc>
      </w:tr>
    </w:tbl>
    <w:p w14:paraId="2143B38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D7E0A"/>
    <w:rsid w:val="5E5D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2025-05-27T01:19:00Z</dcterms:created>
  <dc:creator>WPS_1655630879</dc:creator>
  <cp:lastModifiedBy>WPS_1655630879</cp:lastModifiedBy>
  <dcterms:modified xsi:type="dcterms:W3CDTF">2025-05-27T01:20:07Z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9580DA20351941E3B49C1D73AD6F3FD8_11</vt:lpwstr>
  </property>
  <property fmtid="{D5CDD505-2E9C-101B-9397-08002B2CF9AE}" pid="4" name="KSOTemplateDocerSaveRecord">
    <vt:lpwstr>eyJoZGlkIjoiMjQzMGYwNzUyNWMzZmZlNWM4NjYwZDhkMzQ5NDZmNzkiLCJ1c2VySWQiOiIxMzg1ODMyNzUxIn0=</vt:lpwstr>
  </property>
</Properties>
</file>