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611A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b/>
          <w:bCs w:val="0"/>
          <w:i w:val="0"/>
          <w:caps w:val="0"/>
          <w:color w:val="000000" w:themeColor="text1"/>
          <w:spacing w:val="0"/>
          <w:sz w:val="44"/>
          <w:szCs w:val="44"/>
          <w:lang w:val="en-US" w:eastAsia="zh-CN"/>
          <w14:textFill>
            <w14:solidFill>
              <w14:schemeClr w14:val="tx1"/>
            </w14:solidFill>
          </w14:textFill>
        </w:rPr>
      </w:pPr>
      <w:r>
        <w:rPr>
          <w:rFonts w:hint="eastAsia" w:ascii="仿宋" w:hAnsi="仿宋" w:eastAsia="仿宋" w:cs="仿宋"/>
          <w:b/>
          <w:bCs w:val="0"/>
          <w:i w:val="0"/>
          <w:caps w:val="0"/>
          <w:color w:val="000000" w:themeColor="text1"/>
          <w:spacing w:val="0"/>
          <w:sz w:val="44"/>
          <w:szCs w:val="44"/>
          <w:lang w:val="en-US" w:eastAsia="zh-CN"/>
          <w14:textFill>
            <w14:solidFill>
              <w14:schemeClr w14:val="tx1"/>
            </w14:solidFill>
          </w14:textFill>
        </w:rPr>
        <w:t xml:space="preserve">通道县天堂界风电场二期工程环境影响报告表审批公示 </w:t>
      </w:r>
    </w:p>
    <w:tbl>
      <w:tblPr>
        <w:tblStyle w:val="4"/>
        <w:tblW w:w="14020" w:type="dxa"/>
        <w:tblInd w:w="45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051"/>
        <w:gridCol w:w="3752"/>
        <w:gridCol w:w="3138"/>
        <w:gridCol w:w="3603"/>
        <w:gridCol w:w="2476"/>
      </w:tblGrid>
      <w:tr w14:paraId="56DFE0A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31" w:hRule="atLeast"/>
        </w:trPr>
        <w:tc>
          <w:tcPr>
            <w:tcW w:w="1051"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75A8B2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序号</w:t>
            </w:r>
          </w:p>
        </w:tc>
        <w:tc>
          <w:tcPr>
            <w:tcW w:w="3752"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7C0C4D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批复名称</w:t>
            </w:r>
          </w:p>
        </w:tc>
        <w:tc>
          <w:tcPr>
            <w:tcW w:w="3138"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5C8A3F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批</w:t>
            </w:r>
            <w:r>
              <w:rPr>
                <w:rFonts w:hint="eastAsia" w:ascii="仿宋" w:hAnsi="仿宋" w:eastAsia="仿宋" w:cs="仿宋"/>
                <w:color w:val="000000" w:themeColor="text1"/>
                <w:sz w:val="24"/>
                <w:szCs w:val="24"/>
                <w:lang w:val="en-US" w:eastAsia="zh-CN"/>
                <w14:textFill>
                  <w14:solidFill>
                    <w14:schemeClr w14:val="tx1"/>
                  </w14:solidFill>
                </w14:textFill>
              </w:rPr>
              <w:t>复公示</w:t>
            </w:r>
            <w:r>
              <w:rPr>
                <w:rFonts w:hint="eastAsia" w:ascii="仿宋" w:hAnsi="仿宋" w:eastAsia="仿宋" w:cs="仿宋"/>
                <w:color w:val="000000" w:themeColor="text1"/>
                <w:sz w:val="24"/>
                <w:szCs w:val="24"/>
                <w14:textFill>
                  <w14:solidFill>
                    <w14:schemeClr w14:val="tx1"/>
                  </w14:solidFill>
                </w14:textFill>
              </w:rPr>
              <w:t>时间</w:t>
            </w:r>
          </w:p>
        </w:tc>
        <w:tc>
          <w:tcPr>
            <w:tcW w:w="3603"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024D77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批复文号</w:t>
            </w:r>
          </w:p>
        </w:tc>
        <w:tc>
          <w:tcPr>
            <w:tcW w:w="2476" w:type="dxa"/>
            <w:tcBorders>
              <w:top w:val="single" w:color="auto" w:sz="6" w:space="0"/>
              <w:left w:val="nil"/>
              <w:bottom w:val="single" w:color="auto" w:sz="6" w:space="0"/>
              <w:right w:val="single" w:color="auto" w:sz="6" w:space="0"/>
            </w:tcBorders>
            <w:shd w:val="clear" w:color="auto" w:fill="auto"/>
            <w:vAlign w:val="center"/>
          </w:tcPr>
          <w:p w14:paraId="320E14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原文链接</w:t>
            </w:r>
          </w:p>
        </w:tc>
      </w:tr>
      <w:tr w14:paraId="787AA4A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861" w:hRule="atLeast"/>
        </w:trPr>
        <w:tc>
          <w:tcPr>
            <w:tcW w:w="105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B1F8E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p>
        </w:tc>
        <w:tc>
          <w:tcPr>
            <w:tcW w:w="3752" w:type="dxa"/>
            <w:tcBorders>
              <w:top w:val="nil"/>
              <w:left w:val="nil"/>
              <w:bottom w:val="single" w:color="auto" w:sz="6" w:space="0"/>
              <w:right w:val="single" w:color="auto" w:sz="6" w:space="0"/>
            </w:tcBorders>
            <w:shd w:val="clear" w:color="auto" w:fill="auto"/>
            <w:tcMar>
              <w:left w:w="105" w:type="dxa"/>
              <w:right w:w="105" w:type="dxa"/>
            </w:tcMar>
            <w:vAlign w:val="center"/>
          </w:tcPr>
          <w:p w14:paraId="53CDAE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关于通道县天堂界风电场二期工程环境影响报告表</w:t>
            </w:r>
            <w:r>
              <w:rPr>
                <w:rFonts w:hint="eastAsia" w:ascii="仿宋" w:hAnsi="仿宋" w:eastAsia="仿宋" w:cs="仿宋"/>
                <w:color w:val="000000" w:themeColor="text1"/>
                <w:sz w:val="24"/>
                <w:szCs w:val="24"/>
                <w14:textFill>
                  <w14:solidFill>
                    <w14:schemeClr w14:val="tx1"/>
                  </w14:solidFill>
                </w14:textFill>
              </w:rPr>
              <w:t>的批复</w:t>
            </w:r>
          </w:p>
        </w:tc>
        <w:tc>
          <w:tcPr>
            <w:tcW w:w="3138" w:type="dxa"/>
            <w:tcBorders>
              <w:top w:val="nil"/>
              <w:left w:val="nil"/>
              <w:bottom w:val="single" w:color="auto" w:sz="6" w:space="0"/>
              <w:right w:val="single" w:color="auto" w:sz="6" w:space="0"/>
            </w:tcBorders>
            <w:shd w:val="clear" w:color="auto" w:fill="auto"/>
            <w:tcMar>
              <w:left w:w="105" w:type="dxa"/>
              <w:right w:w="105" w:type="dxa"/>
            </w:tcMar>
            <w:vAlign w:val="center"/>
          </w:tcPr>
          <w:p w14:paraId="7CE837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202</w:t>
            </w: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12</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9</w:t>
            </w:r>
          </w:p>
        </w:tc>
        <w:tc>
          <w:tcPr>
            <w:tcW w:w="3603" w:type="dxa"/>
            <w:tcBorders>
              <w:top w:val="nil"/>
              <w:left w:val="nil"/>
              <w:bottom w:val="single" w:color="auto" w:sz="6" w:space="0"/>
              <w:right w:val="single" w:color="auto" w:sz="6" w:space="0"/>
            </w:tcBorders>
            <w:shd w:val="clear" w:color="auto" w:fill="auto"/>
            <w:tcMar>
              <w:left w:w="105" w:type="dxa"/>
              <w:right w:w="105" w:type="dxa"/>
            </w:tcMar>
            <w:vAlign w:val="center"/>
          </w:tcPr>
          <w:p w14:paraId="51223C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怀通环评〔2025〕8</w:t>
            </w:r>
            <w:r>
              <w:rPr>
                <w:rFonts w:hint="eastAsia" w:ascii="仿宋" w:hAnsi="仿宋" w:eastAsia="仿宋" w:cs="仿宋"/>
                <w:color w:val="000000" w:themeColor="text1"/>
                <w:sz w:val="24"/>
                <w:szCs w:val="24"/>
                <w14:textFill>
                  <w14:solidFill>
                    <w14:schemeClr w14:val="tx1"/>
                  </w14:solidFill>
                </w14:textFill>
              </w:rPr>
              <w:t>号</w:t>
            </w:r>
          </w:p>
        </w:tc>
        <w:tc>
          <w:tcPr>
            <w:tcW w:w="2476" w:type="dxa"/>
            <w:tcBorders>
              <w:top w:val="nil"/>
              <w:left w:val="nil"/>
              <w:bottom w:val="single" w:color="auto" w:sz="6" w:space="0"/>
              <w:right w:val="single" w:color="auto" w:sz="6" w:space="0"/>
            </w:tcBorders>
            <w:shd w:val="clear" w:color="auto" w:fill="auto"/>
            <w:vAlign w:val="center"/>
          </w:tcPr>
          <w:p w14:paraId="1DC6FF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见附件</w:t>
            </w:r>
          </w:p>
        </w:tc>
      </w:tr>
      <w:tr w14:paraId="22117B2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542" w:hRule="atLeast"/>
        </w:trPr>
        <w:tc>
          <w:tcPr>
            <w:tcW w:w="4803" w:type="dxa"/>
            <w:gridSpan w:val="2"/>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C66E0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公众反馈意见联系方式</w:t>
            </w:r>
          </w:p>
        </w:tc>
        <w:tc>
          <w:tcPr>
            <w:tcW w:w="9217"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14:paraId="201140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联系人：</w:t>
            </w:r>
            <w:r>
              <w:rPr>
                <w:rFonts w:hint="eastAsia" w:ascii="仿宋" w:hAnsi="仿宋" w:eastAsia="仿宋" w:cs="仿宋"/>
                <w:color w:val="000000" w:themeColor="text1"/>
                <w:sz w:val="24"/>
                <w:szCs w:val="24"/>
                <w:lang w:val="en-US" w:eastAsia="zh-CN"/>
                <w14:textFill>
                  <w14:solidFill>
                    <w14:schemeClr w14:val="tx1"/>
                  </w14:solidFill>
                </w14:textFill>
              </w:rPr>
              <w:t>怀化</w:t>
            </w:r>
            <w:r>
              <w:rPr>
                <w:rFonts w:hint="eastAsia" w:ascii="仿宋" w:hAnsi="仿宋" w:eastAsia="仿宋" w:cs="仿宋"/>
                <w:color w:val="000000" w:themeColor="text1"/>
                <w:sz w:val="24"/>
                <w:szCs w:val="24"/>
                <w14:textFill>
                  <w14:solidFill>
                    <w14:schemeClr w14:val="tx1"/>
                  </w14:solidFill>
                </w14:textFill>
              </w:rPr>
              <w:t>市生态环境局</w:t>
            </w:r>
            <w:r>
              <w:rPr>
                <w:rFonts w:hint="eastAsia" w:ascii="仿宋" w:hAnsi="仿宋" w:eastAsia="仿宋" w:cs="仿宋"/>
                <w:color w:val="000000" w:themeColor="text1"/>
                <w:sz w:val="24"/>
                <w:szCs w:val="24"/>
                <w:lang w:val="en-US" w:eastAsia="zh-CN"/>
                <w14:textFill>
                  <w14:solidFill>
                    <w14:schemeClr w14:val="tx1"/>
                  </w14:solidFill>
                </w14:textFill>
              </w:rPr>
              <w:t>通道分局</w:t>
            </w:r>
          </w:p>
          <w:p w14:paraId="717C7B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联系电话：</w:t>
            </w:r>
            <w:r>
              <w:rPr>
                <w:rFonts w:hint="eastAsia" w:ascii="仿宋" w:hAnsi="仿宋" w:eastAsia="仿宋" w:cs="仿宋"/>
                <w:color w:val="000000" w:themeColor="text1"/>
                <w:sz w:val="24"/>
                <w:szCs w:val="24"/>
                <w:lang w:val="en-US" w:eastAsia="zh-CN"/>
                <w14:textFill>
                  <w14:solidFill>
                    <w14:schemeClr w14:val="tx1"/>
                  </w14:solidFill>
                </w14:textFill>
              </w:rPr>
              <w:t>0745-8622316</w:t>
            </w:r>
          </w:p>
          <w:p w14:paraId="55B793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联系地址：</w:t>
            </w:r>
            <w:r>
              <w:rPr>
                <w:rFonts w:hint="eastAsia" w:ascii="仿宋" w:hAnsi="仿宋" w:eastAsia="仿宋" w:cs="仿宋"/>
                <w:color w:val="000000" w:themeColor="text1"/>
                <w:sz w:val="24"/>
                <w:szCs w:val="24"/>
                <w:lang w:val="en-US" w:eastAsia="zh-CN"/>
                <w14:textFill>
                  <w14:solidFill>
                    <w14:schemeClr w14:val="tx1"/>
                  </w14:solidFill>
                </w14:textFill>
              </w:rPr>
              <w:t>通道县双江镇新民路怀化市生态环境局通道分局203室</w:t>
            </w:r>
          </w:p>
        </w:tc>
      </w:tr>
    </w:tbl>
    <w:p w14:paraId="4E3972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450" w:right="0"/>
        <w:jc w:val="left"/>
        <w:rPr>
          <w:rFonts w:hint="eastAsia" w:ascii="仿宋" w:hAnsi="仿宋" w:eastAsia="仿宋" w:cs="仿宋"/>
          <w:i w:val="0"/>
          <w:caps w:val="0"/>
          <w:color w:val="000000" w:themeColor="text1"/>
          <w:spacing w:val="0"/>
          <w:sz w:val="24"/>
          <w:szCs w:val="24"/>
          <w14:textFill>
            <w14:solidFill>
              <w14:schemeClr w14:val="tx1"/>
            </w14:solidFill>
          </w14:textFill>
        </w:rPr>
      </w:pPr>
    </w:p>
    <w:p w14:paraId="5AA0D5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450" w:right="0"/>
        <w:jc w:val="left"/>
        <w:rPr>
          <w:rFonts w:hint="eastAsia" w:ascii="仿宋" w:hAnsi="仿宋" w:eastAsia="仿宋" w:cs="仿宋"/>
          <w:i w:val="0"/>
          <w:caps w:val="0"/>
          <w:color w:val="000000" w:themeColor="text1"/>
          <w:spacing w:val="0"/>
          <w:sz w:val="24"/>
          <w:szCs w:val="24"/>
          <w14:textFill>
            <w14:solidFill>
              <w14:schemeClr w14:val="tx1"/>
            </w14:solidFill>
          </w14:textFill>
        </w:rPr>
      </w:pPr>
    </w:p>
    <w:p w14:paraId="38771A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450" w:right="0"/>
        <w:jc w:val="left"/>
        <w:rPr>
          <w:rFonts w:hint="eastAsia" w:ascii="仿宋" w:hAnsi="仿宋" w:eastAsia="仿宋" w:cs="仿宋"/>
          <w:i w:val="0"/>
          <w:caps w:val="0"/>
          <w:color w:val="000000" w:themeColor="text1"/>
          <w:spacing w:val="0"/>
          <w:sz w:val="24"/>
          <w:szCs w:val="24"/>
          <w14:textFill>
            <w14:solidFill>
              <w14:schemeClr w14:val="tx1"/>
            </w14:solidFill>
          </w14:textFill>
        </w:rPr>
      </w:pPr>
    </w:p>
    <w:p w14:paraId="327A42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450" w:right="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4"/>
          <w:szCs w:val="24"/>
          <w14:textFill>
            <w14:solidFill>
              <w14:schemeClr w14:val="tx1"/>
            </w14:solidFill>
          </w14:textFill>
        </w:rPr>
        <w:t>公</w:t>
      </w:r>
      <w:r>
        <w:rPr>
          <w:rFonts w:hint="eastAsia" w:ascii="仿宋" w:hAnsi="仿宋" w:eastAsia="仿宋" w:cs="仿宋"/>
          <w:i w:val="0"/>
          <w:caps w:val="0"/>
          <w:color w:val="000000" w:themeColor="text1"/>
          <w:spacing w:val="0"/>
          <w:sz w:val="24"/>
          <w:szCs w:val="24"/>
          <w:lang w:val="en-US" w:eastAsia="zh-CN"/>
          <w14:textFill>
            <w14:solidFill>
              <w14:schemeClr w14:val="tx1"/>
            </w14:solidFill>
          </w14:textFill>
        </w:rPr>
        <w:t>示</w:t>
      </w:r>
      <w:r>
        <w:rPr>
          <w:rFonts w:hint="eastAsia" w:ascii="仿宋" w:hAnsi="仿宋" w:eastAsia="仿宋" w:cs="仿宋"/>
          <w:i w:val="0"/>
          <w:caps w:val="0"/>
          <w:color w:val="000000" w:themeColor="text1"/>
          <w:spacing w:val="0"/>
          <w:sz w:val="24"/>
          <w:szCs w:val="24"/>
          <w14:textFill>
            <w14:solidFill>
              <w14:schemeClr w14:val="tx1"/>
            </w14:solidFill>
          </w14:textFill>
        </w:rPr>
        <w:t>期为202</w:t>
      </w:r>
      <w:r>
        <w:rPr>
          <w:rFonts w:hint="eastAsia" w:ascii="仿宋" w:hAnsi="仿宋" w:eastAsia="仿宋" w:cs="仿宋"/>
          <w:i w:val="0"/>
          <w:caps w:val="0"/>
          <w:color w:val="000000" w:themeColor="text1"/>
          <w:spacing w:val="0"/>
          <w:sz w:val="24"/>
          <w:szCs w:val="24"/>
          <w:lang w:val="en-US" w:eastAsia="zh-CN"/>
          <w14:textFill>
            <w14:solidFill>
              <w14:schemeClr w14:val="tx1"/>
            </w14:solidFill>
          </w14:textFill>
        </w:rPr>
        <w:t>5</w:t>
      </w:r>
      <w:r>
        <w:rPr>
          <w:rFonts w:hint="eastAsia" w:ascii="仿宋" w:hAnsi="仿宋" w:eastAsia="仿宋" w:cs="仿宋"/>
          <w:i w:val="0"/>
          <w:caps w:val="0"/>
          <w:color w:val="000000" w:themeColor="text1"/>
          <w:spacing w:val="0"/>
          <w:sz w:val="24"/>
          <w:szCs w:val="24"/>
          <w14:textFill>
            <w14:solidFill>
              <w14:schemeClr w14:val="tx1"/>
            </w14:solidFill>
          </w14:textFill>
        </w:rPr>
        <w:t>年</w:t>
      </w:r>
      <w:r>
        <w:rPr>
          <w:rFonts w:hint="eastAsia" w:ascii="仿宋" w:hAnsi="仿宋" w:eastAsia="仿宋" w:cs="仿宋"/>
          <w:i w:val="0"/>
          <w:caps w:val="0"/>
          <w:color w:val="000000" w:themeColor="text1"/>
          <w:spacing w:val="0"/>
          <w:sz w:val="24"/>
          <w:szCs w:val="24"/>
          <w:lang w:val="en-US" w:eastAsia="zh-CN"/>
          <w14:textFill>
            <w14:solidFill>
              <w14:schemeClr w14:val="tx1"/>
            </w14:solidFill>
          </w14:textFill>
        </w:rPr>
        <w:t>12</w:t>
      </w:r>
      <w:r>
        <w:rPr>
          <w:rFonts w:hint="eastAsia" w:ascii="仿宋" w:hAnsi="仿宋" w:eastAsia="仿宋" w:cs="仿宋"/>
          <w:i w:val="0"/>
          <w:caps w:val="0"/>
          <w:color w:val="000000" w:themeColor="text1"/>
          <w:spacing w:val="0"/>
          <w:sz w:val="24"/>
          <w:szCs w:val="24"/>
          <w14:textFill>
            <w14:solidFill>
              <w14:schemeClr w14:val="tx1"/>
            </w14:solidFill>
          </w14:textFill>
        </w:rPr>
        <w:t>月</w:t>
      </w:r>
      <w:r>
        <w:rPr>
          <w:rFonts w:hint="eastAsia" w:ascii="仿宋" w:hAnsi="仿宋" w:eastAsia="仿宋" w:cs="仿宋"/>
          <w:i w:val="0"/>
          <w:caps w:val="0"/>
          <w:color w:val="000000" w:themeColor="text1"/>
          <w:spacing w:val="0"/>
          <w:sz w:val="24"/>
          <w:szCs w:val="24"/>
          <w:lang w:val="en-US" w:eastAsia="zh-CN"/>
          <w14:textFill>
            <w14:solidFill>
              <w14:schemeClr w14:val="tx1"/>
            </w14:solidFill>
          </w14:textFill>
        </w:rPr>
        <w:t>9</w:t>
      </w:r>
      <w:r>
        <w:rPr>
          <w:rFonts w:hint="eastAsia" w:ascii="仿宋" w:hAnsi="仿宋" w:eastAsia="仿宋" w:cs="仿宋"/>
          <w:i w:val="0"/>
          <w:caps w:val="0"/>
          <w:color w:val="000000" w:themeColor="text1"/>
          <w:spacing w:val="0"/>
          <w:sz w:val="24"/>
          <w:szCs w:val="24"/>
          <w14:textFill>
            <w14:solidFill>
              <w14:schemeClr w14:val="tx1"/>
            </w14:solidFill>
          </w14:textFill>
        </w:rPr>
        <w:t>日至202</w:t>
      </w:r>
      <w:r>
        <w:rPr>
          <w:rFonts w:hint="eastAsia" w:ascii="仿宋" w:hAnsi="仿宋" w:eastAsia="仿宋" w:cs="仿宋"/>
          <w:i w:val="0"/>
          <w:caps w:val="0"/>
          <w:color w:val="000000" w:themeColor="text1"/>
          <w:spacing w:val="0"/>
          <w:sz w:val="24"/>
          <w:szCs w:val="24"/>
          <w:lang w:val="en-US" w:eastAsia="zh-CN"/>
          <w14:textFill>
            <w14:solidFill>
              <w14:schemeClr w14:val="tx1"/>
            </w14:solidFill>
          </w14:textFill>
        </w:rPr>
        <w:t>5</w:t>
      </w:r>
      <w:r>
        <w:rPr>
          <w:rFonts w:hint="eastAsia" w:ascii="仿宋" w:hAnsi="仿宋" w:eastAsia="仿宋" w:cs="仿宋"/>
          <w:i w:val="0"/>
          <w:caps w:val="0"/>
          <w:color w:val="000000" w:themeColor="text1"/>
          <w:spacing w:val="0"/>
          <w:sz w:val="24"/>
          <w:szCs w:val="24"/>
          <w14:textFill>
            <w14:solidFill>
              <w14:schemeClr w14:val="tx1"/>
            </w14:solidFill>
          </w14:textFill>
        </w:rPr>
        <w:t>年</w:t>
      </w:r>
      <w:r>
        <w:rPr>
          <w:rFonts w:hint="eastAsia" w:ascii="仿宋" w:hAnsi="仿宋" w:eastAsia="仿宋" w:cs="仿宋"/>
          <w:i w:val="0"/>
          <w:caps w:val="0"/>
          <w:color w:val="000000" w:themeColor="text1"/>
          <w:spacing w:val="0"/>
          <w:sz w:val="24"/>
          <w:szCs w:val="24"/>
          <w:lang w:val="en-US" w:eastAsia="zh-CN"/>
          <w14:textFill>
            <w14:solidFill>
              <w14:schemeClr w14:val="tx1"/>
            </w14:solidFill>
          </w14:textFill>
        </w:rPr>
        <w:t>12</w:t>
      </w:r>
      <w:r>
        <w:rPr>
          <w:rFonts w:hint="eastAsia" w:ascii="仿宋" w:hAnsi="仿宋" w:eastAsia="仿宋" w:cs="仿宋"/>
          <w:i w:val="0"/>
          <w:caps w:val="0"/>
          <w:color w:val="000000" w:themeColor="text1"/>
          <w:spacing w:val="0"/>
          <w:sz w:val="24"/>
          <w:szCs w:val="24"/>
          <w14:textFill>
            <w14:solidFill>
              <w14:schemeClr w14:val="tx1"/>
            </w14:solidFill>
          </w14:textFill>
        </w:rPr>
        <w:t>月</w:t>
      </w:r>
      <w:r>
        <w:rPr>
          <w:rFonts w:hint="eastAsia" w:ascii="仿宋" w:hAnsi="仿宋" w:eastAsia="仿宋" w:cs="仿宋"/>
          <w:i w:val="0"/>
          <w:caps w:val="0"/>
          <w:color w:val="000000" w:themeColor="text1"/>
          <w:spacing w:val="0"/>
          <w:sz w:val="24"/>
          <w:szCs w:val="24"/>
          <w:lang w:val="en-US" w:eastAsia="zh-CN"/>
          <w14:textFill>
            <w14:solidFill>
              <w14:schemeClr w14:val="tx1"/>
            </w14:solidFill>
          </w14:textFill>
        </w:rPr>
        <w:t>16</w:t>
      </w:r>
      <w:bookmarkStart w:id="0" w:name="_GoBack"/>
      <w:bookmarkEnd w:id="0"/>
      <w:r>
        <w:rPr>
          <w:rFonts w:hint="eastAsia" w:ascii="仿宋" w:hAnsi="仿宋" w:eastAsia="仿宋" w:cs="仿宋"/>
          <w:i w:val="0"/>
          <w:caps w:val="0"/>
          <w:color w:val="000000" w:themeColor="text1"/>
          <w:spacing w:val="0"/>
          <w:sz w:val="24"/>
          <w:szCs w:val="24"/>
          <w14:textFill>
            <w14:solidFill>
              <w14:schemeClr w14:val="tx1"/>
            </w14:solidFill>
          </w14:textFill>
        </w:rPr>
        <w:t>日（</w:t>
      </w:r>
      <w:r>
        <w:rPr>
          <w:rFonts w:hint="eastAsia" w:ascii="仿宋" w:hAnsi="仿宋" w:eastAsia="仿宋" w:cs="仿宋"/>
          <w:i w:val="0"/>
          <w:caps w:val="0"/>
          <w:color w:val="000000" w:themeColor="text1"/>
          <w:spacing w:val="0"/>
          <w:sz w:val="24"/>
          <w:szCs w:val="24"/>
          <w:lang w:val="en-US" w:eastAsia="zh-CN"/>
          <w14:textFill>
            <w14:solidFill>
              <w14:schemeClr w14:val="tx1"/>
            </w14:solidFill>
          </w14:textFill>
        </w:rPr>
        <w:t>5</w:t>
      </w:r>
      <w:r>
        <w:rPr>
          <w:rFonts w:hint="eastAsia" w:ascii="仿宋" w:hAnsi="仿宋" w:eastAsia="仿宋" w:cs="仿宋"/>
          <w:i w:val="0"/>
          <w:caps w:val="0"/>
          <w:color w:val="000000" w:themeColor="text1"/>
          <w:spacing w:val="0"/>
          <w:sz w:val="24"/>
          <w:szCs w:val="24"/>
          <w14:textFill>
            <w14:solidFill>
              <w14:schemeClr w14:val="tx1"/>
            </w14:solidFill>
          </w14:textFill>
        </w:rPr>
        <w:t>个工作日）。</w:t>
      </w:r>
    </w:p>
    <w:p w14:paraId="3AF5A3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450" w:right="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4"/>
          <w:szCs w:val="24"/>
          <w14:textFill>
            <w14:solidFill>
              <w14:schemeClr w14:val="tx1"/>
            </w14:solidFill>
          </w14:textFill>
        </w:rPr>
        <w:t>行政复议与行政诉讼权利告知：公民、法人或者其他组织认为公告的环境影响评价审批决侵犯其合法权益的，可以自公告期限届满之日起六十日内提起行政复议，也可以自公告期限届满之日起六个月内提起行政诉讼。</w:t>
      </w:r>
    </w:p>
    <w:p w14:paraId="44BB64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firstLineChars="200"/>
        <w:jc w:val="both"/>
        <w:rPr>
          <w:color w:val="000000" w:themeColor="text1"/>
          <w14:textFill>
            <w14:solidFill>
              <w14:schemeClr w14:val="tx1"/>
            </w14:solidFill>
          </w14:textFill>
        </w:rPr>
      </w:pPr>
      <w:r>
        <w:rPr>
          <w:rFonts w:hint="eastAsia" w:ascii="仿宋" w:hAnsi="仿宋" w:eastAsia="仿宋" w:cs="仿宋"/>
          <w:i w:val="0"/>
          <w:caps w:val="0"/>
          <w:color w:val="000000" w:themeColor="text1"/>
          <w:spacing w:val="0"/>
          <w:sz w:val="24"/>
          <w:szCs w:val="24"/>
          <w14:textFill>
            <w14:solidFill>
              <w14:schemeClr w14:val="tx1"/>
            </w14:solidFill>
          </w14:textFill>
        </w:rPr>
        <w:t>附件：</w:t>
      </w:r>
      <w:r>
        <w:rPr>
          <w:rFonts w:hint="eastAsia" w:ascii="仿宋" w:hAnsi="仿宋" w:eastAsia="仿宋" w:cs="仿宋"/>
          <w:i w:val="0"/>
          <w:caps w:val="0"/>
          <w:color w:val="000000" w:themeColor="text1"/>
          <w:spacing w:val="0"/>
          <w:sz w:val="24"/>
          <w:szCs w:val="24"/>
          <w:lang w:val="en-US" w:eastAsia="zh-CN"/>
          <w14:textFill>
            <w14:solidFill>
              <w14:schemeClr w14:val="tx1"/>
            </w14:solidFill>
          </w14:textFill>
        </w:rPr>
        <w:t>关于通道县天堂界风电场二期工程</w:t>
      </w:r>
      <w:r>
        <w:rPr>
          <w:rFonts w:hint="eastAsia" w:ascii="仿宋" w:hAnsi="仿宋" w:eastAsia="仿宋" w:cs="仿宋"/>
          <w:color w:val="000000" w:themeColor="text1"/>
          <w:sz w:val="24"/>
          <w:szCs w:val="24"/>
          <w:lang w:val="en-US" w:eastAsia="zh-CN"/>
          <w14:textFill>
            <w14:solidFill>
              <w14:schemeClr w14:val="tx1"/>
            </w14:solidFill>
          </w14:textFill>
        </w:rPr>
        <w:t>环境影响报告表</w:t>
      </w:r>
      <w:r>
        <w:rPr>
          <w:rFonts w:hint="eastAsia" w:ascii="仿宋" w:hAnsi="仿宋" w:eastAsia="仿宋" w:cs="仿宋"/>
          <w:color w:val="000000" w:themeColor="text1"/>
          <w:sz w:val="24"/>
          <w:szCs w:val="24"/>
          <w14:textFill>
            <w14:solidFill>
              <w14:schemeClr w14:val="tx1"/>
            </w14:solidFill>
          </w14:textFill>
        </w:rPr>
        <w:t>的批复</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495C4C"/>
    <w:rsid w:val="11513AF9"/>
    <w:rsid w:val="19F67A8B"/>
    <w:rsid w:val="1D3A1C7D"/>
    <w:rsid w:val="26387826"/>
    <w:rsid w:val="28AE0F39"/>
    <w:rsid w:val="2D083269"/>
    <w:rsid w:val="3DA92953"/>
    <w:rsid w:val="451C6A97"/>
    <w:rsid w:val="4B897567"/>
    <w:rsid w:val="4C103DC7"/>
    <w:rsid w:val="56E141EE"/>
    <w:rsid w:val="5BA060A1"/>
    <w:rsid w:val="69056636"/>
    <w:rsid w:val="6E514F27"/>
    <w:rsid w:val="6FD4420E"/>
    <w:rsid w:val="713703BA"/>
    <w:rsid w:val="781C3F0E"/>
    <w:rsid w:val="7C7274DF"/>
    <w:rsid w:val="7D562429"/>
    <w:rsid w:val="7D9E2C5F"/>
    <w:rsid w:val="7DE74F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291</Words>
  <Characters>324</Characters>
  <Lines>0</Lines>
  <Paragraphs>0</Paragraphs>
  <TotalTime>1</TotalTime>
  <ScaleCrop>false</ScaleCrop>
  <LinksUpToDate>false</LinksUpToDate>
  <CharactersWithSpaces>325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2022-08-03T03:13:00Z</dcterms:created>
  <dc:creator>lenovo</dc:creator>
  <cp:lastModifiedBy>WPS_1655630879</cp:lastModifiedBy>
  <cp:lastPrinted>2025-06-30T02:40:00Z</cp:lastPrinted>
  <dcterms:modified xsi:type="dcterms:W3CDTF">2025-12-10T07:22:45Z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eyJoZGlkIjoiNDAwZDdkMTQ0OTMwYjJjMzdhN2VlZGIyZGFmMjY5MmQiLCJ1c2VySWQiOiIxMzg1ODMyNzUxIn0=</vt:lpwstr>
  </property>
  <property fmtid="{D5CDD505-2E9C-101B-9397-08002B2CF9AE}" pid="4" name="ICV">
    <vt:lpwstr>1587A6D9D6604DD0B5F3843771822719_12</vt:lpwstr>
  </property>
</Properties>
</file>