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52" w:rsidRDefault="00C05727" w:rsidP="00E64A52">
      <w:pPr>
        <w:jc w:val="center"/>
        <w:rPr>
          <w:rFonts w:asciiTheme="majorEastAsia" w:eastAsiaTheme="majorEastAsia" w:hAnsiTheme="majorEastAsia"/>
          <w:color w:val="666666"/>
          <w:sz w:val="44"/>
          <w:szCs w:val="44"/>
          <w:shd w:val="clear" w:color="auto" w:fill="FFFFFF"/>
        </w:rPr>
      </w:pPr>
      <w:r w:rsidRPr="0089071F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通道县转兵纪念馆2020年部门预算</w:t>
      </w:r>
    </w:p>
    <w:p w:rsidR="00770209" w:rsidRPr="0089071F" w:rsidRDefault="00C05727" w:rsidP="00E64A52">
      <w:pPr>
        <w:jc w:val="center"/>
        <w:rPr>
          <w:rFonts w:asciiTheme="majorEastAsia" w:eastAsiaTheme="majorEastAsia" w:hAnsiTheme="majorEastAsia"/>
          <w:color w:val="666666"/>
          <w:sz w:val="44"/>
          <w:szCs w:val="44"/>
          <w:shd w:val="clear" w:color="auto" w:fill="FFFFFF"/>
        </w:rPr>
      </w:pPr>
      <w:r w:rsidRPr="0089071F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编制说明</w:t>
      </w:r>
    </w:p>
    <w:p w:rsidR="00770209" w:rsidRPr="0089071F" w:rsidRDefault="00770209">
      <w:pPr>
        <w:rPr>
          <w:rFonts w:asciiTheme="majorEastAsia" w:eastAsiaTheme="majorEastAsia" w:hAnsiTheme="majorEastAsia"/>
          <w:color w:val="666666"/>
          <w:shd w:val="clear" w:color="auto" w:fill="FFFFFF"/>
        </w:rPr>
      </w:pPr>
    </w:p>
    <w:p w:rsidR="00770209" w:rsidRPr="0089071F" w:rsidRDefault="00C05727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cs="仿宋"/>
          <w:b/>
          <w:bCs/>
          <w:color w:val="666666"/>
          <w:sz w:val="32"/>
          <w:szCs w:val="32"/>
          <w:shd w:val="clear" w:color="auto" w:fill="FFFFFF"/>
        </w:rPr>
      </w:pPr>
      <w:r w:rsidRPr="0089071F">
        <w:rPr>
          <w:rFonts w:asciiTheme="minorEastAsia" w:hAnsiTheme="minorEastAsia" w:cs="仿宋" w:hint="eastAsia"/>
          <w:b/>
          <w:bCs/>
          <w:color w:val="666666"/>
          <w:sz w:val="32"/>
          <w:szCs w:val="32"/>
          <w:shd w:val="clear" w:color="auto" w:fill="FFFFFF"/>
        </w:rPr>
        <w:t>部门基本概况 </w:t>
      </w:r>
    </w:p>
    <w:p w:rsidR="00770209" w:rsidRPr="0089071F" w:rsidRDefault="00C05727">
      <w:pPr>
        <w:pStyle w:val="a5"/>
        <w:ind w:firstLineChars="0" w:firstLine="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89071F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（一）主要职能：</w:t>
      </w:r>
      <w:r w:rsidRPr="0089071F">
        <w:rPr>
          <w:rFonts w:asciiTheme="minorEastAsia" w:hAnsiTheme="minorEastAsia" w:cs="仿宋" w:hint="eastAsia"/>
          <w:color w:val="666666"/>
          <w:sz w:val="32"/>
          <w:szCs w:val="32"/>
        </w:rPr>
        <w:t xml:space="preserve"> </w:t>
      </w:r>
    </w:p>
    <w:p w:rsidR="00770209" w:rsidRPr="0089071F" w:rsidRDefault="00C05727">
      <w:pPr>
        <w:widowControl/>
        <w:spacing w:line="600" w:lineRule="exact"/>
        <w:ind w:firstLineChars="100" w:firstLine="320"/>
        <w:rPr>
          <w:rFonts w:asciiTheme="minorEastAsia" w:hAnsiTheme="minorEastAsia" w:cs="仿宋"/>
          <w:sz w:val="32"/>
          <w:szCs w:val="32"/>
        </w:rPr>
      </w:pPr>
      <w:r w:rsidRPr="0089071F">
        <w:rPr>
          <w:rFonts w:asciiTheme="minorEastAsia" w:hAnsiTheme="minorEastAsia" w:cs="仿宋" w:hint="eastAsia"/>
          <w:sz w:val="32"/>
          <w:szCs w:val="32"/>
        </w:rPr>
        <w:t>1、开展爱国主义、革命传统和社会主义价值观教育；</w:t>
      </w:r>
    </w:p>
    <w:p w:rsidR="00770209" w:rsidRPr="0089071F" w:rsidRDefault="00C05727">
      <w:pPr>
        <w:widowControl/>
        <w:spacing w:line="600" w:lineRule="exact"/>
        <w:ind w:firstLineChars="100" w:firstLine="320"/>
        <w:rPr>
          <w:rFonts w:asciiTheme="minorEastAsia" w:hAnsiTheme="minorEastAsia" w:cs="仿宋"/>
          <w:sz w:val="32"/>
          <w:szCs w:val="32"/>
        </w:rPr>
      </w:pPr>
      <w:r w:rsidRPr="0089071F">
        <w:rPr>
          <w:rFonts w:asciiTheme="minorEastAsia" w:hAnsiTheme="minorEastAsia" w:cs="仿宋" w:hint="eastAsia"/>
          <w:sz w:val="32"/>
          <w:szCs w:val="32"/>
        </w:rPr>
        <w:t>2、弘扬长征精神，传播长征文化，开展红色文化研究；</w:t>
      </w:r>
    </w:p>
    <w:p w:rsidR="00770209" w:rsidRPr="0089071F" w:rsidRDefault="00C05727">
      <w:pPr>
        <w:widowControl/>
        <w:spacing w:line="600" w:lineRule="exact"/>
        <w:ind w:firstLineChars="100" w:firstLine="320"/>
        <w:rPr>
          <w:rFonts w:asciiTheme="minorEastAsia" w:hAnsiTheme="minorEastAsia" w:cs="仿宋"/>
          <w:sz w:val="32"/>
          <w:szCs w:val="32"/>
        </w:rPr>
      </w:pPr>
      <w:r w:rsidRPr="0089071F">
        <w:rPr>
          <w:rFonts w:asciiTheme="minorEastAsia" w:hAnsiTheme="minorEastAsia" w:cs="仿宋" w:hint="eastAsia"/>
          <w:sz w:val="32"/>
          <w:szCs w:val="32"/>
        </w:rPr>
        <w:t>3、宣讲长征历史传承长征精神，出版长征读本；</w:t>
      </w:r>
    </w:p>
    <w:p w:rsidR="00770209" w:rsidRPr="0089071F" w:rsidRDefault="00C05727">
      <w:pPr>
        <w:widowControl/>
        <w:spacing w:line="600" w:lineRule="exact"/>
        <w:ind w:firstLineChars="100" w:firstLine="320"/>
        <w:rPr>
          <w:rFonts w:asciiTheme="minorEastAsia" w:hAnsiTheme="minorEastAsia" w:cs="仿宋"/>
          <w:sz w:val="32"/>
          <w:szCs w:val="32"/>
        </w:rPr>
      </w:pPr>
      <w:r w:rsidRPr="0089071F">
        <w:rPr>
          <w:rFonts w:asciiTheme="minorEastAsia" w:hAnsiTheme="minorEastAsia" w:cs="仿宋" w:hint="eastAsia"/>
          <w:sz w:val="32"/>
          <w:szCs w:val="32"/>
        </w:rPr>
        <w:t>4、征集展示革命文物以及推动全县旅游发展。</w:t>
      </w:r>
    </w:p>
    <w:p w:rsidR="00770209" w:rsidRPr="0089071F" w:rsidRDefault="00C05727">
      <w:pPr>
        <w:spacing w:line="560" w:lineRule="exact"/>
        <w:jc w:val="left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89071F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（二）机构设置</w:t>
      </w:r>
    </w:p>
    <w:p w:rsidR="00770209" w:rsidRPr="0089071F" w:rsidRDefault="00C05727">
      <w:pPr>
        <w:spacing w:line="520" w:lineRule="exact"/>
        <w:ind w:firstLineChars="200" w:firstLine="640"/>
        <w:rPr>
          <w:rFonts w:asciiTheme="minorEastAsia" w:hAnsiTheme="minorEastAsia" w:cs="仿宋"/>
          <w:sz w:val="32"/>
          <w:szCs w:val="32"/>
        </w:rPr>
      </w:pPr>
      <w:r w:rsidRPr="0089071F">
        <w:rPr>
          <w:rFonts w:asciiTheme="minorEastAsia" w:hAnsiTheme="minorEastAsia" w:cs="仿宋" w:hint="eastAsia"/>
          <w:sz w:val="32"/>
          <w:szCs w:val="32"/>
        </w:rPr>
        <w:t>我单位为县委宣传部管理的正科级事业单位，设有综合事务部、宣教部、陈列部、保卫部、绿色环保部5个部门。该馆现有工作人员68人，以2019年10月工资中心工资表为依据</w:t>
      </w:r>
      <w:r w:rsidRPr="0089071F">
        <w:rPr>
          <w:rStyle w:val="1Char"/>
          <w:rFonts w:asciiTheme="minorEastAsia" w:hAnsiTheme="minorEastAsia" w:cs="仿宋" w:hint="eastAsia"/>
          <w:b w:val="0"/>
          <w:sz w:val="32"/>
          <w:szCs w:val="32"/>
        </w:rPr>
        <w:t>通道转兵纪念馆</w:t>
      </w:r>
      <w:r w:rsidRPr="0089071F">
        <w:rPr>
          <w:rFonts w:asciiTheme="minorEastAsia" w:hAnsiTheme="minorEastAsia" w:cs="仿宋" w:hint="eastAsia"/>
          <w:sz w:val="32"/>
          <w:szCs w:val="32"/>
        </w:rPr>
        <w:t>人员编制12人，实有财政全额拨款人数6人，特岗特薪18人，临时工44人。</w:t>
      </w:r>
    </w:p>
    <w:p w:rsidR="00770209" w:rsidRPr="0089071F" w:rsidRDefault="00C05727">
      <w:pPr>
        <w:pStyle w:val="a5"/>
        <w:ind w:firstLineChars="100" w:firstLine="321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89071F">
        <w:rPr>
          <w:rFonts w:asciiTheme="minorEastAsia" w:hAnsiTheme="minorEastAsia" w:cs="仿宋" w:hint="eastAsia"/>
          <w:b/>
          <w:color w:val="000000"/>
          <w:kern w:val="0"/>
          <w:sz w:val="32"/>
          <w:szCs w:val="32"/>
        </w:rPr>
        <w:t>二、部门预算单位构成：</w:t>
      </w:r>
      <w:r w:rsidRPr="0089071F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 </w:t>
      </w:r>
    </w:p>
    <w:p w:rsidR="00770209" w:rsidRPr="0089071F" w:rsidRDefault="00C05727">
      <w:pPr>
        <w:pStyle w:val="a5"/>
        <w:ind w:left="720" w:firstLineChars="0" w:firstLine="0"/>
        <w:rPr>
          <w:rFonts w:asciiTheme="minorEastAsia" w:hAnsiTheme="minorEastAsia" w:cs="仿宋"/>
          <w:color w:val="666666"/>
          <w:sz w:val="32"/>
          <w:szCs w:val="32"/>
        </w:rPr>
      </w:pPr>
      <w:r w:rsidRPr="0089071F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纳入2020年部门预算编制范围的包含：通道县转兵纪念馆本级</w:t>
      </w:r>
    </w:p>
    <w:p w:rsidR="00770209" w:rsidRPr="0089071F" w:rsidRDefault="00C05727">
      <w:pPr>
        <w:widowControl/>
        <w:shd w:val="clear" w:color="auto" w:fill="FFFFFF"/>
        <w:jc w:val="left"/>
        <w:rPr>
          <w:rFonts w:asciiTheme="minorEastAsia" w:hAnsiTheme="minorEastAsia" w:cs="仿宋"/>
          <w:b/>
          <w:color w:val="000000"/>
          <w:kern w:val="0"/>
          <w:sz w:val="32"/>
          <w:szCs w:val="32"/>
        </w:rPr>
      </w:pPr>
      <w:r w:rsidRPr="0089071F">
        <w:rPr>
          <w:rFonts w:asciiTheme="minorEastAsia" w:hAnsiTheme="minorEastAsia" w:cs="仿宋" w:hint="eastAsia"/>
          <w:b/>
          <w:color w:val="000000"/>
          <w:kern w:val="0"/>
          <w:sz w:val="32"/>
          <w:szCs w:val="32"/>
        </w:rPr>
        <w:t>三、部门收支概况  </w:t>
      </w:r>
    </w:p>
    <w:p w:rsidR="00770209" w:rsidRPr="0089071F" w:rsidRDefault="00C05727">
      <w:pPr>
        <w:pStyle w:val="a5"/>
        <w:ind w:firstLine="64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89071F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2020年部门预算编报范围包括我单位收入、支出经费安排情况。收入包括公共预算财政拨款，支出包括人员经费、基本运行经费。</w:t>
      </w:r>
    </w:p>
    <w:p w:rsidR="00770209" w:rsidRPr="0089071F" w:rsidRDefault="00C05727">
      <w:pPr>
        <w:widowControl/>
        <w:shd w:val="clear" w:color="auto" w:fill="FFFFFF"/>
        <w:ind w:firstLineChars="100" w:firstLine="320"/>
        <w:jc w:val="left"/>
        <w:rPr>
          <w:rFonts w:asciiTheme="minorEastAsia" w:hAnsiTheme="minorEastAsia" w:cs="仿宋"/>
          <w:kern w:val="0"/>
          <w:sz w:val="32"/>
          <w:szCs w:val="32"/>
        </w:rPr>
      </w:pPr>
      <w:r w:rsidRPr="0089071F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（一）收入预算</w:t>
      </w:r>
      <w:r w:rsidRPr="0089071F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，2020年预算数</w:t>
      </w:r>
      <w:r w:rsidRPr="0089071F">
        <w:rPr>
          <w:rFonts w:asciiTheme="minorEastAsia" w:hAnsiTheme="minorEastAsia" w:cs="仿宋" w:hint="eastAsia"/>
          <w:sz w:val="32"/>
          <w:szCs w:val="32"/>
        </w:rPr>
        <w:t>394.68万</w:t>
      </w:r>
      <w:r w:rsidRPr="0089071F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元，其中，一般公共预算拨款</w:t>
      </w:r>
      <w:r w:rsidRPr="0089071F">
        <w:rPr>
          <w:rFonts w:asciiTheme="minorEastAsia" w:hAnsiTheme="minorEastAsia" w:cs="仿宋" w:hint="eastAsia"/>
          <w:sz w:val="32"/>
          <w:szCs w:val="32"/>
        </w:rPr>
        <w:t>394.68万</w:t>
      </w:r>
      <w:r w:rsidRPr="0089071F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元，政府性基金拨款 0 万元，</w:t>
      </w:r>
      <w:r w:rsidRPr="0089071F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lastRenderedPageBreak/>
        <w:t>财政专户管理的非税收入拨款0 万元，上级补助收入0万元。收入较去年</w:t>
      </w:r>
      <w:r w:rsidRPr="0089071F">
        <w:rPr>
          <w:rFonts w:asciiTheme="minorEastAsia" w:hAnsiTheme="minorEastAsia" w:cs="仿宋" w:hint="eastAsia"/>
          <w:kern w:val="0"/>
          <w:sz w:val="32"/>
          <w:szCs w:val="32"/>
        </w:rPr>
        <w:t>增加了18.65万元，主要原因是增加了</w:t>
      </w:r>
      <w:r w:rsidRPr="0089071F">
        <w:rPr>
          <w:rFonts w:asciiTheme="minorEastAsia" w:hAnsiTheme="minorEastAsia" w:cs="仿宋" w:hint="eastAsia"/>
          <w:sz w:val="32"/>
          <w:szCs w:val="32"/>
        </w:rPr>
        <w:t>革命文物征集、宣传、培训、消防维护费</w:t>
      </w:r>
      <w:r w:rsidRPr="0089071F">
        <w:rPr>
          <w:rFonts w:asciiTheme="minorEastAsia" w:hAnsiTheme="minorEastAsia" w:cs="仿宋" w:hint="eastAsia"/>
          <w:kern w:val="0"/>
          <w:sz w:val="32"/>
          <w:szCs w:val="32"/>
        </w:rPr>
        <w:t>。</w:t>
      </w:r>
    </w:p>
    <w:p w:rsidR="00770209" w:rsidRPr="0089071F" w:rsidRDefault="00C05727">
      <w:pPr>
        <w:widowControl/>
        <w:shd w:val="clear" w:color="auto" w:fill="FFFFFF"/>
        <w:ind w:firstLineChars="100" w:firstLine="320"/>
        <w:jc w:val="left"/>
        <w:rPr>
          <w:rFonts w:asciiTheme="minorEastAsia" w:hAnsiTheme="minorEastAsia" w:cs="仿宋"/>
          <w:kern w:val="0"/>
          <w:sz w:val="32"/>
          <w:szCs w:val="32"/>
        </w:rPr>
      </w:pPr>
      <w:r w:rsidRPr="0089071F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（二）支出预算，2020年预算数</w:t>
      </w:r>
      <w:r w:rsidRPr="0089071F">
        <w:rPr>
          <w:rFonts w:asciiTheme="minorEastAsia" w:hAnsiTheme="minorEastAsia" w:cs="仿宋" w:hint="eastAsia"/>
          <w:sz w:val="32"/>
          <w:szCs w:val="32"/>
        </w:rPr>
        <w:t>394.68万</w:t>
      </w:r>
      <w:r w:rsidRPr="0089071F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元，其中：</w:t>
      </w:r>
      <w:r w:rsidRPr="0089071F">
        <w:rPr>
          <w:rFonts w:asciiTheme="minorEastAsia" w:hAnsiTheme="minorEastAsia" w:cs="仿宋" w:hint="eastAsia"/>
          <w:sz w:val="32"/>
          <w:szCs w:val="32"/>
        </w:rPr>
        <w:t>工资福利支出37.32万元，五保险配套7.63万元，住房公积金4.48万元,定额人员工资191.24万元，对个人和家庭的补助支出0.0120万元，一般商品服务支出9万元.项目支出145万元。</w:t>
      </w:r>
      <w:r w:rsidRPr="0089071F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支出较去年</w:t>
      </w:r>
      <w:r w:rsidRPr="0089071F">
        <w:rPr>
          <w:rFonts w:asciiTheme="minorEastAsia" w:hAnsiTheme="minorEastAsia" w:cs="仿宋" w:hint="eastAsia"/>
          <w:kern w:val="0"/>
          <w:sz w:val="32"/>
          <w:szCs w:val="32"/>
        </w:rPr>
        <w:t>增加了18.65万元，主要原因是增加了</w:t>
      </w:r>
      <w:r w:rsidRPr="0089071F">
        <w:rPr>
          <w:rFonts w:asciiTheme="minorEastAsia" w:hAnsiTheme="minorEastAsia" w:cs="仿宋" w:hint="eastAsia"/>
          <w:sz w:val="32"/>
          <w:szCs w:val="32"/>
        </w:rPr>
        <w:t>革命文物征集、宣传、培训、消防维护费</w:t>
      </w:r>
      <w:r w:rsidRPr="0089071F">
        <w:rPr>
          <w:rFonts w:asciiTheme="minorEastAsia" w:hAnsiTheme="minorEastAsia" w:cs="仿宋" w:hint="eastAsia"/>
          <w:kern w:val="0"/>
          <w:sz w:val="32"/>
          <w:szCs w:val="32"/>
        </w:rPr>
        <w:t>。</w:t>
      </w:r>
    </w:p>
    <w:p w:rsidR="00770209" w:rsidRPr="0089071F" w:rsidRDefault="00C05727" w:rsidP="0089071F">
      <w:pPr>
        <w:widowControl/>
        <w:shd w:val="clear" w:color="auto" w:fill="FFFFFF"/>
        <w:ind w:firstLineChars="100" w:firstLine="320"/>
        <w:jc w:val="left"/>
        <w:rPr>
          <w:rFonts w:asciiTheme="minorEastAsia" w:hAnsiTheme="minorEastAsia" w:cs="仿宋"/>
          <w:color w:val="000000"/>
          <w:kern w:val="0"/>
          <w:sz w:val="32"/>
          <w:szCs w:val="32"/>
        </w:rPr>
      </w:pPr>
      <w:r w:rsidRPr="0089071F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四、一般公共预算拨款支出预算 </w:t>
      </w:r>
      <w:r w:rsidRPr="0089071F">
        <w:rPr>
          <w:rFonts w:asciiTheme="minorEastAsia" w:hAnsiTheme="minorEastAsia" w:hint="eastAsia"/>
          <w:color w:val="666666"/>
          <w:sz w:val="32"/>
          <w:szCs w:val="32"/>
        </w:rPr>
        <w:br/>
      </w:r>
      <w:r w:rsidRPr="0089071F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（一）基本支出</w:t>
      </w:r>
    </w:p>
    <w:p w:rsidR="00770209" w:rsidRPr="0089071F" w:rsidRDefault="00C05727">
      <w:pPr>
        <w:widowControl/>
        <w:shd w:val="clear" w:color="auto" w:fill="FFFFFF"/>
        <w:ind w:firstLineChars="200" w:firstLine="640"/>
        <w:jc w:val="left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89071F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2020年预算数394.68万元，其中：工资福利支出37.32万元，五保险配套7.63万元，住房公积金4.48万元,定额人员工资191.24万元，对个人和家庭的补助支出0.0120万元，一般商品服务支出9万元.</w:t>
      </w:r>
      <w:r w:rsidRPr="0089071F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br/>
        <w:t>（二）项目支出</w:t>
      </w:r>
    </w:p>
    <w:p w:rsidR="00770209" w:rsidRPr="00F76662" w:rsidRDefault="00C05727" w:rsidP="00F76662">
      <w:pPr>
        <w:widowControl/>
        <w:shd w:val="clear" w:color="auto" w:fill="FFFFFF"/>
        <w:ind w:firstLineChars="200" w:firstLine="640"/>
        <w:jc w:val="left"/>
        <w:rPr>
          <w:rFonts w:asciiTheme="minorEastAsia" w:hAnsiTheme="minorEastAsia" w:cs="仿宋"/>
          <w:color w:val="000000"/>
          <w:kern w:val="0"/>
          <w:sz w:val="32"/>
          <w:szCs w:val="32"/>
        </w:rPr>
      </w:pPr>
      <w:r w:rsidRPr="0089071F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项目支出145万元，其中：保洁、绿化、水电管网维修、馆舍维护费40万；水电</w:t>
      </w:r>
      <w:bookmarkStart w:id="0" w:name="_GoBack"/>
      <w:bookmarkEnd w:id="0"/>
      <w:r w:rsidRPr="0089071F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费45万（核拨）；革命文物征集、宣传、培训等20万；临聘人员节假日值班20万（核拨）；消防维护5万；讲解员、保安、管理员服装15万；</w:t>
      </w:r>
    </w:p>
    <w:p w:rsidR="00770209" w:rsidRPr="0089071F" w:rsidRDefault="00C05727">
      <w:pPr>
        <w:widowControl/>
        <w:shd w:val="clear" w:color="auto" w:fill="FFFFFF"/>
        <w:jc w:val="left"/>
        <w:rPr>
          <w:rFonts w:asciiTheme="minorEastAsia" w:hAnsiTheme="minorEastAsia" w:cs="仿宋"/>
          <w:b/>
          <w:color w:val="000000"/>
          <w:kern w:val="0"/>
          <w:sz w:val="32"/>
          <w:szCs w:val="32"/>
        </w:rPr>
      </w:pPr>
      <w:r w:rsidRPr="0089071F">
        <w:rPr>
          <w:rFonts w:asciiTheme="minorEastAsia" w:hAnsiTheme="minorEastAsia" w:cs="仿宋" w:hint="eastAsia"/>
          <w:b/>
          <w:color w:val="000000"/>
          <w:kern w:val="0"/>
          <w:sz w:val="32"/>
          <w:szCs w:val="32"/>
        </w:rPr>
        <w:t>五、其他重要事项的情况说明</w:t>
      </w:r>
    </w:p>
    <w:p w:rsidR="00770209" w:rsidRPr="0089071F" w:rsidRDefault="00C05727">
      <w:pPr>
        <w:widowControl/>
        <w:shd w:val="clear" w:color="auto" w:fill="FFFFFF"/>
        <w:ind w:firstLineChars="100" w:firstLine="320"/>
        <w:jc w:val="left"/>
        <w:rPr>
          <w:rFonts w:asciiTheme="minorEastAsia" w:hAnsiTheme="minorEastAsia" w:cs="仿宋"/>
          <w:color w:val="000000"/>
          <w:kern w:val="0"/>
          <w:sz w:val="32"/>
          <w:szCs w:val="32"/>
        </w:rPr>
      </w:pPr>
      <w:r w:rsidRPr="0089071F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（一）机关运行经费</w:t>
      </w:r>
    </w:p>
    <w:p w:rsidR="00770209" w:rsidRPr="0089071F" w:rsidRDefault="00C05727">
      <w:pPr>
        <w:widowControl/>
        <w:shd w:val="clear" w:color="auto" w:fill="FFFFFF"/>
        <w:ind w:firstLineChars="200" w:firstLine="640"/>
        <w:jc w:val="left"/>
        <w:rPr>
          <w:rFonts w:asciiTheme="minorEastAsia" w:hAnsiTheme="minorEastAsia" w:cs="仿宋"/>
          <w:color w:val="000000"/>
          <w:kern w:val="0"/>
          <w:sz w:val="32"/>
          <w:szCs w:val="32"/>
        </w:rPr>
      </w:pPr>
      <w:r w:rsidRPr="0089071F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lastRenderedPageBreak/>
        <w:t>2020年我单位行政运行经费当年一般公共预算拨款249.67万元.</w:t>
      </w:r>
    </w:p>
    <w:p w:rsidR="00770209" w:rsidRPr="0089071F" w:rsidRDefault="00C05727">
      <w:pPr>
        <w:widowControl/>
        <w:shd w:val="clear" w:color="auto" w:fill="FFFFFF"/>
        <w:ind w:firstLineChars="100" w:firstLine="320"/>
        <w:jc w:val="left"/>
        <w:rPr>
          <w:rFonts w:asciiTheme="minorEastAsia" w:hAnsiTheme="minorEastAsia" w:cs="仿宋"/>
          <w:color w:val="000000"/>
          <w:kern w:val="0"/>
          <w:sz w:val="32"/>
          <w:szCs w:val="32"/>
        </w:rPr>
      </w:pPr>
      <w:r w:rsidRPr="0089071F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（二）“三公”经费预算</w:t>
      </w:r>
    </w:p>
    <w:p w:rsidR="00770209" w:rsidRPr="0089071F" w:rsidRDefault="00C05727">
      <w:pPr>
        <w:pStyle w:val="a6"/>
        <w:ind w:firstLineChars="200" w:firstLine="640"/>
        <w:rPr>
          <w:rFonts w:asciiTheme="minorEastAsia" w:eastAsiaTheme="minorEastAsia" w:hAnsiTheme="minorEastAsia"/>
          <w:kern w:val="0"/>
          <w:sz w:val="32"/>
          <w:szCs w:val="32"/>
        </w:rPr>
      </w:pPr>
      <w:r w:rsidRPr="0089071F">
        <w:rPr>
          <w:rFonts w:asciiTheme="minorEastAsia" w:eastAsiaTheme="minorEastAsia" w:hAnsiTheme="minorEastAsia" w:cs="仿宋" w:hint="eastAsia"/>
          <w:color w:val="000000"/>
          <w:kern w:val="0"/>
          <w:sz w:val="32"/>
          <w:szCs w:val="32"/>
        </w:rPr>
        <w:t>2020年“三公”经费预算数为10万元，其中，公务接待费4万元，公务用车购置及运行费6万元（其中，公务用车购置费0万元，公务用车运行费6万元），因公出国（境）费0 万元。 </w:t>
      </w:r>
      <w:r w:rsidRPr="0089071F"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 </w:t>
      </w:r>
    </w:p>
    <w:p w:rsidR="00770209" w:rsidRPr="0089071F" w:rsidRDefault="00770209">
      <w:pPr>
        <w:widowControl/>
        <w:shd w:val="clear" w:color="auto" w:fill="FFFFFF"/>
        <w:ind w:firstLineChars="200" w:firstLine="640"/>
        <w:jc w:val="left"/>
        <w:rPr>
          <w:rFonts w:asciiTheme="minorEastAsia" w:hAnsiTheme="minorEastAsia" w:cs="仿宋"/>
          <w:color w:val="000000"/>
          <w:kern w:val="0"/>
          <w:sz w:val="32"/>
          <w:szCs w:val="32"/>
        </w:rPr>
      </w:pPr>
    </w:p>
    <w:p w:rsidR="00770209" w:rsidRPr="0089071F" w:rsidRDefault="00C05727">
      <w:pPr>
        <w:widowControl/>
        <w:shd w:val="clear" w:color="auto" w:fill="FFFFFF"/>
        <w:jc w:val="left"/>
        <w:rPr>
          <w:rFonts w:asciiTheme="minorEastAsia" w:hAnsiTheme="minorEastAsia" w:cs="仿宋"/>
          <w:color w:val="000000"/>
          <w:kern w:val="0"/>
          <w:sz w:val="32"/>
          <w:szCs w:val="32"/>
        </w:rPr>
      </w:pPr>
      <w:r w:rsidRPr="0089071F">
        <w:rPr>
          <w:rFonts w:asciiTheme="minorEastAsia" w:hAnsiTheme="minorEastAsia" w:cs="仿宋" w:hint="eastAsia"/>
          <w:sz w:val="32"/>
          <w:szCs w:val="32"/>
        </w:rPr>
        <w:t>（三）</w:t>
      </w:r>
      <w:r w:rsidRPr="0089071F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政府采购情况</w:t>
      </w:r>
    </w:p>
    <w:p w:rsidR="00770209" w:rsidRPr="0089071F" w:rsidRDefault="00C05727">
      <w:pPr>
        <w:widowControl/>
        <w:shd w:val="clear" w:color="auto" w:fill="FFFFFF"/>
        <w:ind w:firstLineChars="100" w:firstLine="320"/>
        <w:jc w:val="left"/>
        <w:rPr>
          <w:rFonts w:asciiTheme="minorEastAsia" w:hAnsiTheme="minorEastAsia" w:cs="仿宋"/>
          <w:color w:val="000000"/>
          <w:kern w:val="0"/>
          <w:sz w:val="32"/>
          <w:szCs w:val="32"/>
        </w:rPr>
      </w:pPr>
      <w:r w:rsidRPr="0089071F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 </w:t>
      </w:r>
      <w:r w:rsidRPr="0089071F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2020年政府采购预算总额 0万元，其中，政府采购货物预算0万元；政府采购工程预算0万元；政府采购服务预算0万元。</w:t>
      </w:r>
    </w:p>
    <w:p w:rsidR="00770209" w:rsidRPr="0089071F" w:rsidRDefault="00C05727">
      <w:pPr>
        <w:widowControl/>
        <w:numPr>
          <w:ilvl w:val="0"/>
          <w:numId w:val="2"/>
        </w:numPr>
        <w:shd w:val="clear" w:color="auto" w:fill="FFFFFF"/>
        <w:ind w:leftChars="100" w:left="530" w:hangingChars="100" w:hanging="320"/>
        <w:jc w:val="left"/>
        <w:rPr>
          <w:rFonts w:asciiTheme="minorEastAsia" w:hAnsiTheme="minorEastAsia" w:cs="仿宋"/>
          <w:sz w:val="32"/>
          <w:szCs w:val="32"/>
        </w:rPr>
      </w:pPr>
      <w:r w:rsidRPr="0089071F">
        <w:rPr>
          <w:rFonts w:asciiTheme="minorEastAsia" w:hAnsiTheme="minorEastAsia" w:cs="仿宋" w:hint="eastAsia"/>
          <w:sz w:val="32"/>
          <w:szCs w:val="32"/>
        </w:rPr>
        <w:t>国有资产占有使用情况 </w:t>
      </w:r>
    </w:p>
    <w:p w:rsidR="00770209" w:rsidRPr="0089071F" w:rsidRDefault="00C05727">
      <w:pPr>
        <w:widowControl/>
        <w:shd w:val="clear" w:color="auto" w:fill="FFFFFF"/>
        <w:ind w:left="210" w:firstLineChars="200" w:firstLine="640"/>
        <w:jc w:val="left"/>
        <w:rPr>
          <w:rFonts w:asciiTheme="minorEastAsia" w:hAnsiTheme="minorEastAsia" w:cs="仿宋"/>
          <w:color w:val="000000"/>
          <w:kern w:val="0"/>
          <w:sz w:val="32"/>
          <w:szCs w:val="32"/>
        </w:rPr>
      </w:pPr>
      <w:r w:rsidRPr="0089071F">
        <w:rPr>
          <w:rFonts w:asciiTheme="minorEastAsia" w:hAnsiTheme="minorEastAsia" w:cs="仿宋" w:hint="eastAsia"/>
          <w:sz w:val="32"/>
          <w:szCs w:val="32"/>
        </w:rPr>
        <w:t>2020年一般公共预算安排购置车辆0辆，其中，处级领导干部用车0辆，一般公务用车0辆，一般执法执勤用车0辆，特种专业技术用车0辆，其他用车0辆。单位价值50万元以上通用设备0台（套），单位价值100万元以上专用设备0台（套）。</w:t>
      </w:r>
      <w:r w:rsidRPr="0089071F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 </w:t>
      </w:r>
    </w:p>
    <w:p w:rsidR="00770209" w:rsidRPr="0089071F" w:rsidRDefault="00C05727">
      <w:pPr>
        <w:widowControl/>
        <w:shd w:val="clear" w:color="auto" w:fill="FFFFFF"/>
        <w:ind w:leftChars="100" w:left="530" w:hangingChars="100" w:hanging="320"/>
        <w:jc w:val="left"/>
        <w:rPr>
          <w:rFonts w:asciiTheme="minorEastAsia" w:hAnsiTheme="minorEastAsia" w:cs="仿宋"/>
          <w:color w:val="000000"/>
          <w:kern w:val="0"/>
          <w:sz w:val="32"/>
          <w:szCs w:val="32"/>
        </w:rPr>
      </w:pPr>
      <w:r w:rsidRPr="0089071F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（五）绩效目标设置情况 </w:t>
      </w:r>
    </w:p>
    <w:p w:rsidR="00770209" w:rsidRPr="00F76662" w:rsidRDefault="00C05727" w:rsidP="00F76662">
      <w:pPr>
        <w:widowControl/>
        <w:shd w:val="clear" w:color="auto" w:fill="FFFFFF"/>
        <w:ind w:leftChars="200" w:left="420" w:firstLineChars="200" w:firstLine="640"/>
        <w:jc w:val="left"/>
        <w:rPr>
          <w:rFonts w:asciiTheme="minorEastAsia" w:hAnsiTheme="minorEastAsia" w:cs="仿宋"/>
          <w:kern w:val="0"/>
          <w:sz w:val="32"/>
          <w:szCs w:val="32"/>
        </w:rPr>
      </w:pPr>
      <w:r w:rsidRPr="0089071F">
        <w:rPr>
          <w:rFonts w:asciiTheme="minorEastAsia" w:hAnsiTheme="minorEastAsia" w:cs="仿宋" w:hint="eastAsia"/>
          <w:kern w:val="0"/>
          <w:sz w:val="32"/>
          <w:szCs w:val="32"/>
        </w:rPr>
        <w:t>2020年财政预算项目绩效目标全覆盖，编制了部门整体支出绩效目标，涉及一般公共预算拨款394.68万元，政府性基金拨款0万元。 </w:t>
      </w:r>
    </w:p>
    <w:p w:rsidR="00770209" w:rsidRPr="0089071F" w:rsidRDefault="00C05727">
      <w:pPr>
        <w:widowControl/>
        <w:shd w:val="clear" w:color="auto" w:fill="FFFFFF"/>
        <w:ind w:firstLineChars="100" w:firstLine="321"/>
        <w:jc w:val="left"/>
        <w:rPr>
          <w:rFonts w:asciiTheme="minorEastAsia" w:hAnsiTheme="minorEastAsia" w:cs="仿宋"/>
          <w:b/>
          <w:color w:val="000000"/>
          <w:kern w:val="0"/>
          <w:sz w:val="32"/>
          <w:szCs w:val="32"/>
        </w:rPr>
      </w:pPr>
      <w:r w:rsidRPr="0089071F">
        <w:rPr>
          <w:rFonts w:asciiTheme="minorEastAsia" w:hAnsiTheme="minorEastAsia" w:cs="仿宋" w:hint="eastAsia"/>
          <w:b/>
          <w:color w:val="000000"/>
          <w:kern w:val="0"/>
          <w:sz w:val="32"/>
          <w:szCs w:val="32"/>
        </w:rPr>
        <w:lastRenderedPageBreak/>
        <w:t>六、名词解释</w:t>
      </w:r>
    </w:p>
    <w:p w:rsidR="00770209" w:rsidRPr="0089071F" w:rsidRDefault="00C05727">
      <w:pPr>
        <w:widowControl/>
        <w:shd w:val="clear" w:color="auto" w:fill="FFFFFF"/>
        <w:ind w:firstLineChars="100" w:firstLine="320"/>
        <w:jc w:val="left"/>
        <w:rPr>
          <w:rFonts w:asciiTheme="minorEastAsia" w:hAnsiTheme="minorEastAsia" w:cs="仿宋"/>
          <w:color w:val="000000"/>
          <w:kern w:val="0"/>
          <w:sz w:val="32"/>
          <w:szCs w:val="32"/>
        </w:rPr>
      </w:pPr>
      <w:r w:rsidRPr="0089071F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770209" w:rsidRDefault="00C05727" w:rsidP="00E410EB">
      <w:pPr>
        <w:widowControl/>
        <w:shd w:val="clear" w:color="auto" w:fill="FFFFFF"/>
        <w:ind w:firstLineChars="100" w:firstLine="320"/>
        <w:jc w:val="left"/>
        <w:rPr>
          <w:rFonts w:asciiTheme="minorEastAsia" w:hAnsiTheme="minorEastAsia" w:cs="仿宋" w:hint="eastAsia"/>
          <w:color w:val="000000"/>
          <w:kern w:val="0"/>
          <w:sz w:val="32"/>
          <w:szCs w:val="32"/>
        </w:rPr>
      </w:pPr>
      <w:r w:rsidRPr="0089071F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2、“三公”经费：纳入市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:rsidR="00F76662" w:rsidRPr="0089071F" w:rsidRDefault="00F76662" w:rsidP="00E410EB">
      <w:pPr>
        <w:widowControl/>
        <w:shd w:val="clear" w:color="auto" w:fill="FFFFFF"/>
        <w:ind w:firstLineChars="100" w:firstLine="320"/>
        <w:jc w:val="left"/>
        <w:rPr>
          <w:rFonts w:asciiTheme="minorEastAsia" w:hAnsiTheme="minorEastAsia" w:cs="仿宋" w:hint="eastAsia"/>
          <w:color w:val="000000"/>
          <w:kern w:val="0"/>
          <w:sz w:val="32"/>
          <w:szCs w:val="32"/>
        </w:rPr>
      </w:pPr>
      <w:r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 xml:space="preserve">  七、预算公开表（附后）</w:t>
      </w:r>
    </w:p>
    <w:p w:rsidR="00770209" w:rsidRDefault="0089071F" w:rsidP="00E410EB">
      <w:pPr>
        <w:ind w:left="5440" w:hangingChars="1700" w:hanging="5440"/>
        <w:rPr>
          <w:rFonts w:asciiTheme="minorEastAsia" w:hAnsiTheme="minorEastAsia" w:cs="仿宋" w:hint="eastAsia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 xml:space="preserve">                         </w:t>
      </w:r>
      <w:r w:rsidR="00C05727" w:rsidRPr="0089071F">
        <w:rPr>
          <w:rFonts w:asciiTheme="minorEastAsia" w:hAnsiTheme="minorEastAsia" w:cs="仿宋" w:hint="eastAsia"/>
          <w:sz w:val="32"/>
          <w:szCs w:val="32"/>
        </w:rPr>
        <w:t xml:space="preserve">                                      20</w:t>
      </w:r>
      <w:r w:rsidR="00E410EB" w:rsidRPr="0089071F">
        <w:rPr>
          <w:rFonts w:asciiTheme="minorEastAsia" w:hAnsiTheme="minorEastAsia" w:cs="仿宋" w:hint="eastAsia"/>
          <w:sz w:val="32"/>
          <w:szCs w:val="32"/>
        </w:rPr>
        <w:t>20</w:t>
      </w:r>
      <w:r w:rsidR="00C05727" w:rsidRPr="0089071F">
        <w:rPr>
          <w:rFonts w:asciiTheme="minorEastAsia" w:hAnsiTheme="minorEastAsia" w:cs="仿宋" w:hint="eastAsia"/>
          <w:sz w:val="32"/>
          <w:szCs w:val="32"/>
        </w:rPr>
        <w:t>年</w:t>
      </w:r>
      <w:r w:rsidR="00E410EB" w:rsidRPr="0089071F">
        <w:rPr>
          <w:rFonts w:asciiTheme="minorEastAsia" w:hAnsiTheme="minorEastAsia" w:cs="仿宋" w:hint="eastAsia"/>
          <w:sz w:val="32"/>
          <w:szCs w:val="32"/>
        </w:rPr>
        <w:t>3</w:t>
      </w:r>
      <w:r w:rsidR="00C05727" w:rsidRPr="0089071F">
        <w:rPr>
          <w:rFonts w:asciiTheme="minorEastAsia" w:hAnsiTheme="minorEastAsia" w:cs="仿宋" w:hint="eastAsia"/>
          <w:sz w:val="32"/>
          <w:szCs w:val="32"/>
        </w:rPr>
        <w:t>月1</w:t>
      </w:r>
      <w:r w:rsidR="00E410EB" w:rsidRPr="0089071F">
        <w:rPr>
          <w:rFonts w:asciiTheme="minorEastAsia" w:hAnsiTheme="minorEastAsia" w:cs="仿宋" w:hint="eastAsia"/>
          <w:sz w:val="32"/>
          <w:szCs w:val="32"/>
        </w:rPr>
        <w:t>8</w:t>
      </w:r>
      <w:r w:rsidR="00C05727" w:rsidRPr="0089071F">
        <w:rPr>
          <w:rFonts w:asciiTheme="minorEastAsia" w:hAnsiTheme="minorEastAsia" w:cs="仿宋" w:hint="eastAsia"/>
          <w:sz w:val="32"/>
          <w:szCs w:val="32"/>
        </w:rPr>
        <w:t>日</w:t>
      </w:r>
    </w:p>
    <w:p w:rsidR="00F76662" w:rsidRPr="00F76662" w:rsidRDefault="00F76662" w:rsidP="00F76662">
      <w:pPr>
        <w:ind w:left="4760" w:hangingChars="1700" w:hanging="4760"/>
        <w:rPr>
          <w:rFonts w:asciiTheme="minorEastAsia" w:hAnsiTheme="minorEastAsia" w:cs="仿宋"/>
          <w:sz w:val="28"/>
          <w:szCs w:val="28"/>
        </w:rPr>
      </w:pPr>
      <w:r w:rsidRPr="00F76662">
        <w:rPr>
          <w:rFonts w:asciiTheme="minorEastAsia" w:hAnsiTheme="minorEastAsia" w:cs="仿宋" w:hint="eastAsia"/>
          <w:sz w:val="28"/>
          <w:szCs w:val="28"/>
        </w:rPr>
        <w:t>附件：预算公开表</w:t>
      </w:r>
    </w:p>
    <w:p w:rsidR="0089071F" w:rsidRDefault="00E56EA5" w:rsidP="00E410EB">
      <w:pPr>
        <w:ind w:left="5440" w:hangingChars="1700" w:hanging="5440"/>
        <w:rPr>
          <w:rFonts w:ascii="仿宋" w:eastAsia="仿宋" w:hAnsi="仿宋" w:cs="仿宋"/>
          <w:sz w:val="32"/>
          <w:szCs w:val="32"/>
        </w:rPr>
      </w:pPr>
      <w:r w:rsidRPr="00CC7FA0">
        <w:rPr>
          <w:rFonts w:ascii="仿宋" w:eastAsia="仿宋" w:hAnsi="仿宋" w:cs="仿宋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9" o:title=""/>
          </v:shape>
          <o:OLEObject Type="Embed" ProgID="Excel.Sheet.8" ShapeID="_x0000_i1025" DrawAspect="Icon" ObjectID="_1655884346" r:id="rId10"/>
        </w:object>
      </w:r>
    </w:p>
    <w:sectPr w:rsidR="0089071F" w:rsidSect="00770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833" w:rsidRDefault="00E15833" w:rsidP="00E410EB">
      <w:r>
        <w:separator/>
      </w:r>
    </w:p>
  </w:endnote>
  <w:endnote w:type="continuationSeparator" w:id="0">
    <w:p w:rsidR="00E15833" w:rsidRDefault="00E15833" w:rsidP="00E41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833" w:rsidRDefault="00E15833" w:rsidP="00E410EB">
      <w:r>
        <w:separator/>
      </w:r>
    </w:p>
  </w:footnote>
  <w:footnote w:type="continuationSeparator" w:id="0">
    <w:p w:rsidR="00E15833" w:rsidRDefault="00E15833" w:rsidP="00E41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ED8BE"/>
    <w:multiLevelType w:val="singleLevel"/>
    <w:tmpl w:val="2A4ED8B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CA24A3C"/>
    <w:multiLevelType w:val="multilevel"/>
    <w:tmpl w:val="3CA24A3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6A"/>
    <w:rsid w:val="00016865"/>
    <w:rsid w:val="000A04CD"/>
    <w:rsid w:val="00216749"/>
    <w:rsid w:val="003D1549"/>
    <w:rsid w:val="00474EBF"/>
    <w:rsid w:val="005562A2"/>
    <w:rsid w:val="005D4FB6"/>
    <w:rsid w:val="00766C92"/>
    <w:rsid w:val="00770209"/>
    <w:rsid w:val="00790373"/>
    <w:rsid w:val="007A6BA1"/>
    <w:rsid w:val="00811F23"/>
    <w:rsid w:val="0089071F"/>
    <w:rsid w:val="00A41B12"/>
    <w:rsid w:val="00B0186A"/>
    <w:rsid w:val="00B62D2A"/>
    <w:rsid w:val="00B85DEC"/>
    <w:rsid w:val="00BE2327"/>
    <w:rsid w:val="00BE72B4"/>
    <w:rsid w:val="00C05727"/>
    <w:rsid w:val="00C54A20"/>
    <w:rsid w:val="00C911D8"/>
    <w:rsid w:val="00CC7FA0"/>
    <w:rsid w:val="00CD088F"/>
    <w:rsid w:val="00CE4FB0"/>
    <w:rsid w:val="00D616E4"/>
    <w:rsid w:val="00D86DA7"/>
    <w:rsid w:val="00D934F9"/>
    <w:rsid w:val="00E01AE5"/>
    <w:rsid w:val="00E15833"/>
    <w:rsid w:val="00E410EB"/>
    <w:rsid w:val="00E56EA5"/>
    <w:rsid w:val="00E64A52"/>
    <w:rsid w:val="00F76662"/>
    <w:rsid w:val="00F96753"/>
    <w:rsid w:val="00FC5CCE"/>
    <w:rsid w:val="02E16D95"/>
    <w:rsid w:val="0D1724F0"/>
    <w:rsid w:val="138D3B7E"/>
    <w:rsid w:val="183F7AA5"/>
    <w:rsid w:val="1A0A20F4"/>
    <w:rsid w:val="1F0B4821"/>
    <w:rsid w:val="1FC151C2"/>
    <w:rsid w:val="22192BEC"/>
    <w:rsid w:val="236B1C3F"/>
    <w:rsid w:val="2F9137A5"/>
    <w:rsid w:val="3741151B"/>
    <w:rsid w:val="3D0B6FD1"/>
    <w:rsid w:val="3DCB30F8"/>
    <w:rsid w:val="3EC466C7"/>
    <w:rsid w:val="467834AC"/>
    <w:rsid w:val="58551185"/>
    <w:rsid w:val="58C06F28"/>
    <w:rsid w:val="60AB0DA0"/>
    <w:rsid w:val="61656A45"/>
    <w:rsid w:val="641873A4"/>
    <w:rsid w:val="726C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0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7020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70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70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702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70209"/>
    <w:rPr>
      <w:sz w:val="18"/>
      <w:szCs w:val="18"/>
    </w:rPr>
  </w:style>
  <w:style w:type="paragraph" w:styleId="a5">
    <w:name w:val="List Paragraph"/>
    <w:basedOn w:val="a"/>
    <w:uiPriority w:val="34"/>
    <w:qFormat/>
    <w:rsid w:val="00770209"/>
    <w:pPr>
      <w:ind w:firstLineChars="200" w:firstLine="420"/>
    </w:pPr>
  </w:style>
  <w:style w:type="paragraph" w:styleId="a6">
    <w:name w:val="No Spacing"/>
    <w:uiPriority w:val="1"/>
    <w:qFormat/>
    <w:rsid w:val="0077020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link w:val="1"/>
    <w:qFormat/>
    <w:rsid w:val="00770209"/>
    <w:rPr>
      <w:b/>
      <w:kern w:val="44"/>
      <w:sz w:val="44"/>
    </w:rPr>
  </w:style>
  <w:style w:type="paragraph" w:styleId="a7">
    <w:name w:val="Date"/>
    <w:basedOn w:val="a"/>
    <w:next w:val="a"/>
    <w:link w:val="Char1"/>
    <w:uiPriority w:val="99"/>
    <w:semiHidden/>
    <w:unhideWhenUsed/>
    <w:rsid w:val="0089071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9071F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Office_Excel_97-2003____1.xls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2829D8-6E67-47E1-8F44-3F453E2A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265</Words>
  <Characters>1516</Characters>
  <Application>Microsoft Office Word</Application>
  <DocSecurity>0</DocSecurity>
  <Lines>12</Lines>
  <Paragraphs>3</Paragraphs>
  <ScaleCrop>false</ScaleCrop>
  <Company>Lenovo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2020-01-16T02:05:00Z</cp:lastPrinted>
  <dcterms:created xsi:type="dcterms:W3CDTF">2019-11-20T08:54:00Z</dcterms:created>
  <dcterms:modified xsi:type="dcterms:W3CDTF">2020-07-10T03:06:00Z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