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6B" w:rsidRPr="00A032B3" w:rsidRDefault="002B5945" w:rsidP="002D0A19">
      <w:pPr>
        <w:spacing w:line="7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A032B3">
        <w:rPr>
          <w:rFonts w:asciiTheme="majorEastAsia" w:eastAsiaTheme="majorEastAsia" w:hAnsiTheme="majorEastAsia" w:hint="eastAsia"/>
          <w:sz w:val="44"/>
          <w:szCs w:val="44"/>
        </w:rPr>
        <w:t>水利局</w:t>
      </w:r>
      <w:r w:rsidR="0071796B" w:rsidRPr="00A032B3">
        <w:rPr>
          <w:rFonts w:asciiTheme="majorEastAsia" w:eastAsiaTheme="majorEastAsia" w:hAnsiTheme="majorEastAsia" w:hint="eastAsia"/>
          <w:sz w:val="44"/>
          <w:szCs w:val="44"/>
        </w:rPr>
        <w:t>20</w:t>
      </w:r>
      <w:r w:rsidR="00E45D01" w:rsidRPr="00A032B3">
        <w:rPr>
          <w:rFonts w:asciiTheme="majorEastAsia" w:eastAsiaTheme="majorEastAsia" w:hAnsiTheme="majorEastAsia" w:hint="eastAsia"/>
          <w:sz w:val="44"/>
          <w:szCs w:val="44"/>
        </w:rPr>
        <w:t>20</w:t>
      </w:r>
      <w:r w:rsidR="0071796B" w:rsidRPr="00A032B3">
        <w:rPr>
          <w:rFonts w:asciiTheme="majorEastAsia" w:eastAsiaTheme="majorEastAsia" w:hAnsiTheme="majorEastAsia" w:hint="eastAsia"/>
          <w:sz w:val="44"/>
          <w:szCs w:val="44"/>
        </w:rPr>
        <w:t>年部门预算编</w:t>
      </w:r>
      <w:r w:rsidR="0052095D" w:rsidRPr="00A032B3">
        <w:rPr>
          <w:rFonts w:asciiTheme="majorEastAsia" w:eastAsiaTheme="majorEastAsia" w:hAnsiTheme="majorEastAsia" w:hint="eastAsia"/>
          <w:sz w:val="44"/>
          <w:szCs w:val="44"/>
        </w:rPr>
        <w:t>报</w:t>
      </w:r>
      <w:r w:rsidR="0071796B" w:rsidRPr="00A032B3">
        <w:rPr>
          <w:rFonts w:asciiTheme="majorEastAsia" w:eastAsiaTheme="majorEastAsia" w:hAnsiTheme="majorEastAsia" w:hint="eastAsia"/>
          <w:sz w:val="44"/>
          <w:szCs w:val="44"/>
        </w:rPr>
        <w:t>说明</w:t>
      </w:r>
    </w:p>
    <w:p w:rsidR="0071796B" w:rsidRPr="00E451C3" w:rsidRDefault="0071796B" w:rsidP="00794197">
      <w:pPr>
        <w:spacing w:line="700" w:lineRule="exact"/>
        <w:rPr>
          <w:rFonts w:ascii="方正仿宋_GBK" w:eastAsia="方正仿宋_GBK"/>
          <w:sz w:val="30"/>
          <w:szCs w:val="30"/>
        </w:rPr>
      </w:pPr>
    </w:p>
    <w:p w:rsidR="008D4992" w:rsidRPr="00A032B3" w:rsidRDefault="008D4992" w:rsidP="008D4992">
      <w:pPr>
        <w:pStyle w:val="a5"/>
        <w:numPr>
          <w:ilvl w:val="0"/>
          <w:numId w:val="1"/>
        </w:numPr>
        <w:spacing w:line="720" w:lineRule="exact"/>
        <w:ind w:firstLineChars="0"/>
        <w:rPr>
          <w:rFonts w:asciiTheme="minorEastAsia" w:eastAsiaTheme="minorEastAsia" w:hAnsiTheme="minorEastAsia"/>
          <w:sz w:val="32"/>
          <w:szCs w:val="32"/>
        </w:rPr>
      </w:pPr>
      <w:r w:rsidRPr="00A032B3">
        <w:rPr>
          <w:rFonts w:asciiTheme="minorEastAsia" w:eastAsiaTheme="minorEastAsia" w:hAnsiTheme="minorEastAsia" w:hint="eastAsia"/>
          <w:sz w:val="32"/>
          <w:szCs w:val="32"/>
        </w:rPr>
        <w:t>部门基本概况</w:t>
      </w:r>
    </w:p>
    <w:p w:rsidR="008D4992" w:rsidRPr="00A032B3" w:rsidRDefault="008D4992" w:rsidP="008D4992">
      <w:pPr>
        <w:pStyle w:val="a5"/>
        <w:numPr>
          <w:ilvl w:val="0"/>
          <w:numId w:val="2"/>
        </w:numPr>
        <w:spacing w:line="720" w:lineRule="exact"/>
        <w:ind w:firstLineChars="0"/>
        <w:rPr>
          <w:rFonts w:asciiTheme="minorEastAsia" w:eastAsiaTheme="minorEastAsia" w:hAnsiTheme="minorEastAsia"/>
          <w:sz w:val="32"/>
          <w:szCs w:val="32"/>
        </w:rPr>
      </w:pPr>
      <w:r w:rsidRPr="00A032B3">
        <w:rPr>
          <w:rFonts w:asciiTheme="minorEastAsia" w:eastAsiaTheme="minorEastAsia" w:hAnsiTheme="minorEastAsia" w:hint="eastAsia"/>
          <w:sz w:val="32"/>
          <w:szCs w:val="32"/>
        </w:rPr>
        <w:t>主要职能</w:t>
      </w:r>
    </w:p>
    <w:p w:rsidR="008D4992" w:rsidRPr="00A032B3" w:rsidRDefault="008D4992" w:rsidP="008D4992">
      <w:pPr>
        <w:pStyle w:val="a5"/>
        <w:spacing w:line="720" w:lineRule="exact"/>
        <w:ind w:left="1709" w:firstLineChars="0" w:firstLine="0"/>
        <w:rPr>
          <w:rFonts w:asciiTheme="minorEastAsia" w:eastAsiaTheme="minorEastAsia" w:hAnsiTheme="minorEastAsia" w:cs="宋体"/>
          <w:sz w:val="32"/>
          <w:szCs w:val="32"/>
        </w:rPr>
      </w:pPr>
      <w:r w:rsidRPr="00A032B3">
        <w:rPr>
          <w:rFonts w:asciiTheme="minorEastAsia" w:eastAsiaTheme="minorEastAsia" w:hAnsiTheme="minorEastAsia" w:cs="宋体" w:hint="eastAsia"/>
          <w:sz w:val="32"/>
          <w:szCs w:val="32"/>
        </w:rPr>
        <w:t>1.全力争取上级项目资金。</w:t>
      </w:r>
    </w:p>
    <w:p w:rsidR="008D4992" w:rsidRPr="00A032B3" w:rsidRDefault="008D4992" w:rsidP="008D4992">
      <w:pPr>
        <w:pStyle w:val="a5"/>
        <w:widowControl/>
        <w:spacing w:line="720" w:lineRule="exact"/>
        <w:ind w:left="1709" w:firstLineChars="0" w:firstLine="0"/>
        <w:rPr>
          <w:rFonts w:asciiTheme="minorEastAsia" w:eastAsiaTheme="minorEastAsia" w:hAnsiTheme="minorEastAsia" w:cs="宋体"/>
          <w:sz w:val="32"/>
          <w:szCs w:val="32"/>
        </w:rPr>
      </w:pPr>
      <w:r w:rsidRPr="00A032B3">
        <w:rPr>
          <w:rFonts w:asciiTheme="minorEastAsia" w:eastAsiaTheme="minorEastAsia" w:hAnsiTheme="minorEastAsia" w:cs="宋体" w:hint="eastAsia"/>
          <w:sz w:val="32"/>
          <w:szCs w:val="32"/>
        </w:rPr>
        <w:t>2.全力抓好</w:t>
      </w:r>
      <w:r w:rsidRPr="00A032B3">
        <w:rPr>
          <w:rFonts w:asciiTheme="minorEastAsia" w:eastAsiaTheme="minorEastAsia" w:hAnsiTheme="minorEastAsia" w:hint="eastAsia"/>
          <w:sz w:val="32"/>
          <w:szCs w:val="32"/>
        </w:rPr>
        <w:t>水旱灾害防治</w:t>
      </w:r>
      <w:r w:rsidRPr="00A032B3">
        <w:rPr>
          <w:rFonts w:asciiTheme="minorEastAsia" w:eastAsiaTheme="minorEastAsia" w:hAnsiTheme="minorEastAsia" w:cs="宋体" w:hint="eastAsia"/>
          <w:sz w:val="32"/>
          <w:szCs w:val="32"/>
        </w:rPr>
        <w:t>工作。</w:t>
      </w:r>
    </w:p>
    <w:p w:rsidR="008D4992" w:rsidRPr="00A032B3" w:rsidRDefault="008D4992" w:rsidP="008D4992">
      <w:pPr>
        <w:pStyle w:val="a5"/>
        <w:widowControl/>
        <w:spacing w:line="720" w:lineRule="exact"/>
        <w:ind w:left="1709" w:firstLineChars="0" w:firstLine="0"/>
        <w:rPr>
          <w:rFonts w:asciiTheme="minorEastAsia" w:eastAsiaTheme="minorEastAsia" w:hAnsiTheme="minorEastAsia" w:cs="宋体"/>
          <w:sz w:val="32"/>
          <w:szCs w:val="32"/>
        </w:rPr>
      </w:pPr>
      <w:r w:rsidRPr="00A032B3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3.积极推进</w:t>
      </w:r>
      <w:r w:rsidRPr="00A032B3">
        <w:rPr>
          <w:rFonts w:asciiTheme="minorEastAsia" w:eastAsiaTheme="minorEastAsia" w:hAnsiTheme="minorEastAsia" w:cs="宋体" w:hint="eastAsia"/>
          <w:sz w:val="32"/>
          <w:szCs w:val="32"/>
        </w:rPr>
        <w:t>水利工程建设管理工作</w:t>
      </w:r>
      <w:r w:rsidRPr="00A032B3">
        <w:rPr>
          <w:rFonts w:asciiTheme="minorEastAsia" w:eastAsiaTheme="minorEastAsia" w:hAnsiTheme="minorEastAsia" w:cs="宋体" w:hint="eastAsia"/>
          <w:b/>
          <w:sz w:val="32"/>
          <w:szCs w:val="32"/>
        </w:rPr>
        <w:t>。</w:t>
      </w:r>
    </w:p>
    <w:p w:rsidR="008D4992" w:rsidRPr="00A032B3" w:rsidRDefault="008D4992" w:rsidP="008D4992">
      <w:pPr>
        <w:pStyle w:val="a5"/>
        <w:widowControl/>
        <w:spacing w:line="720" w:lineRule="exact"/>
        <w:ind w:left="1709" w:firstLineChars="0" w:firstLine="0"/>
        <w:jc w:val="left"/>
        <w:rPr>
          <w:rFonts w:asciiTheme="minorEastAsia" w:eastAsiaTheme="minorEastAsia" w:hAnsiTheme="minorEastAsia" w:cs="宋体"/>
          <w:sz w:val="32"/>
          <w:szCs w:val="32"/>
        </w:rPr>
      </w:pPr>
      <w:r w:rsidRPr="00A032B3">
        <w:rPr>
          <w:rFonts w:asciiTheme="minorEastAsia" w:eastAsiaTheme="minorEastAsia" w:hAnsiTheme="minorEastAsia" w:cs="宋体" w:hint="eastAsia"/>
          <w:sz w:val="32"/>
          <w:szCs w:val="32"/>
        </w:rPr>
        <w:t>4.全力推行河长制，开展河道综合整治与水资源管理工作。</w:t>
      </w:r>
    </w:p>
    <w:p w:rsidR="008D4992" w:rsidRPr="00A032B3" w:rsidRDefault="008D4992" w:rsidP="008D4992">
      <w:pPr>
        <w:pStyle w:val="a5"/>
        <w:widowControl/>
        <w:spacing w:line="720" w:lineRule="exact"/>
        <w:ind w:left="1709" w:firstLineChars="0" w:firstLine="0"/>
        <w:jc w:val="left"/>
        <w:rPr>
          <w:rFonts w:asciiTheme="minorEastAsia" w:eastAsiaTheme="minorEastAsia" w:hAnsiTheme="minorEastAsia" w:cs="宋体"/>
          <w:sz w:val="32"/>
          <w:szCs w:val="32"/>
        </w:rPr>
      </w:pPr>
      <w:r w:rsidRPr="00A032B3">
        <w:rPr>
          <w:rFonts w:asciiTheme="minorEastAsia" w:eastAsiaTheme="minorEastAsia" w:hAnsiTheme="minorEastAsia" w:cs="宋体" w:hint="eastAsia"/>
          <w:sz w:val="32"/>
          <w:szCs w:val="32"/>
        </w:rPr>
        <w:t xml:space="preserve">5.脱贫攻坚，人饮项目完成全县覆盖。 </w:t>
      </w:r>
    </w:p>
    <w:p w:rsidR="008D4992" w:rsidRPr="00A032B3" w:rsidRDefault="008D4992" w:rsidP="008D4992">
      <w:pPr>
        <w:pStyle w:val="1"/>
        <w:spacing w:line="720" w:lineRule="exact"/>
        <w:ind w:left="1709" w:firstLineChars="0" w:firstLine="0"/>
        <w:rPr>
          <w:rFonts w:asciiTheme="minorEastAsia" w:eastAsiaTheme="minorEastAsia" w:hAnsiTheme="minorEastAsia" w:cs="宋体"/>
          <w:sz w:val="32"/>
          <w:szCs w:val="32"/>
        </w:rPr>
      </w:pPr>
      <w:r w:rsidRPr="00A032B3">
        <w:rPr>
          <w:rFonts w:asciiTheme="minorEastAsia" w:eastAsiaTheme="minorEastAsia" w:hAnsiTheme="minorEastAsia" w:cs="宋体" w:hint="eastAsia"/>
          <w:sz w:val="32"/>
          <w:szCs w:val="32"/>
        </w:rPr>
        <w:t>6.开展水资源管理工作。</w:t>
      </w:r>
    </w:p>
    <w:p w:rsidR="008D4992" w:rsidRPr="00A032B3" w:rsidRDefault="008D4992" w:rsidP="008D4992">
      <w:pPr>
        <w:pStyle w:val="1"/>
        <w:spacing w:line="720" w:lineRule="exact"/>
        <w:ind w:left="1709" w:firstLineChars="0" w:firstLine="0"/>
        <w:rPr>
          <w:rFonts w:asciiTheme="minorEastAsia" w:eastAsiaTheme="minorEastAsia" w:hAnsiTheme="minorEastAsia" w:cs="宋体"/>
          <w:sz w:val="32"/>
          <w:szCs w:val="32"/>
        </w:rPr>
      </w:pPr>
      <w:r w:rsidRPr="00A032B3">
        <w:rPr>
          <w:rFonts w:asciiTheme="minorEastAsia" w:eastAsiaTheme="minorEastAsia" w:hAnsiTheme="minorEastAsia" w:cs="宋体" w:hint="eastAsia"/>
          <w:sz w:val="32"/>
          <w:szCs w:val="32"/>
        </w:rPr>
        <w:t>7.开展水库管理、国有电站的监督管理工作，确保国有资产增值增效。</w:t>
      </w:r>
    </w:p>
    <w:p w:rsidR="008D4992" w:rsidRPr="00A032B3" w:rsidRDefault="008D4992" w:rsidP="008D4992">
      <w:pPr>
        <w:spacing w:line="720" w:lineRule="exact"/>
        <w:ind w:left="629"/>
        <w:rPr>
          <w:rFonts w:asciiTheme="minorEastAsia" w:eastAsiaTheme="minorEastAsia" w:hAnsiTheme="minorEastAsia"/>
          <w:sz w:val="32"/>
          <w:szCs w:val="32"/>
        </w:rPr>
      </w:pPr>
      <w:r w:rsidRPr="00A032B3">
        <w:rPr>
          <w:rFonts w:asciiTheme="minorEastAsia" w:eastAsiaTheme="minorEastAsia" w:hAnsiTheme="minorEastAsia" w:hint="eastAsia"/>
          <w:sz w:val="32"/>
          <w:szCs w:val="32"/>
        </w:rPr>
        <w:t>（二）机构设置</w:t>
      </w:r>
    </w:p>
    <w:p w:rsidR="008D4992" w:rsidRPr="00A032B3" w:rsidRDefault="008D4992" w:rsidP="008D4992">
      <w:pPr>
        <w:spacing w:line="720" w:lineRule="exact"/>
        <w:ind w:left="629"/>
        <w:rPr>
          <w:rFonts w:asciiTheme="minorEastAsia" w:eastAsiaTheme="minorEastAsia" w:hAnsiTheme="minorEastAsia"/>
          <w:sz w:val="32"/>
          <w:szCs w:val="32"/>
        </w:rPr>
      </w:pPr>
      <w:r w:rsidRPr="00A032B3">
        <w:rPr>
          <w:rFonts w:asciiTheme="minorEastAsia" w:eastAsiaTheme="minorEastAsia" w:hAnsiTheme="minorEastAsia" w:hint="eastAsia"/>
          <w:sz w:val="32"/>
          <w:szCs w:val="32"/>
        </w:rPr>
        <w:t xml:space="preserve">    水利局设5个职能股室：办公室、监察室、水政水资源股、水利规划计划股、水土保持监督管理股。6个直属事业机构：水旱灾害防治中心、水利建设管理中心、水电及农村电气化站、水政监察大队、水利水电质量监督站、</w:t>
      </w:r>
      <w:r w:rsidR="008934E5" w:rsidRPr="00A032B3">
        <w:rPr>
          <w:rFonts w:asciiTheme="minorEastAsia" w:eastAsiaTheme="minorEastAsia" w:hAnsiTheme="minorEastAsia" w:hint="eastAsia"/>
          <w:sz w:val="32"/>
          <w:szCs w:val="32"/>
        </w:rPr>
        <w:t>河长制办公室。</w:t>
      </w:r>
    </w:p>
    <w:p w:rsidR="0071796B" w:rsidRPr="00A032B3" w:rsidRDefault="008934E5" w:rsidP="008D4992">
      <w:pPr>
        <w:pStyle w:val="a5"/>
        <w:numPr>
          <w:ilvl w:val="0"/>
          <w:numId w:val="1"/>
        </w:numPr>
        <w:spacing w:line="720" w:lineRule="exact"/>
        <w:ind w:firstLineChars="0"/>
        <w:rPr>
          <w:rFonts w:asciiTheme="minorEastAsia" w:eastAsiaTheme="minorEastAsia" w:hAnsiTheme="minorEastAsia"/>
          <w:sz w:val="32"/>
          <w:szCs w:val="32"/>
        </w:rPr>
      </w:pPr>
      <w:r w:rsidRPr="00A032B3">
        <w:rPr>
          <w:rFonts w:asciiTheme="minorEastAsia" w:eastAsiaTheme="minorEastAsia" w:hAnsiTheme="minorEastAsia" w:hint="eastAsia"/>
          <w:sz w:val="32"/>
          <w:szCs w:val="32"/>
        </w:rPr>
        <w:t>部门预算</w:t>
      </w:r>
      <w:r w:rsidR="0052095D" w:rsidRPr="00A032B3">
        <w:rPr>
          <w:rFonts w:asciiTheme="minorEastAsia" w:eastAsiaTheme="minorEastAsia" w:hAnsiTheme="minorEastAsia" w:hint="eastAsia"/>
          <w:sz w:val="32"/>
          <w:szCs w:val="32"/>
        </w:rPr>
        <w:t>单位构</w:t>
      </w:r>
      <w:r w:rsidRPr="00A032B3">
        <w:rPr>
          <w:rFonts w:asciiTheme="minorEastAsia" w:eastAsiaTheme="minorEastAsia" w:hAnsiTheme="minorEastAsia" w:hint="eastAsia"/>
          <w:sz w:val="32"/>
          <w:szCs w:val="32"/>
        </w:rPr>
        <w:t>成</w:t>
      </w:r>
    </w:p>
    <w:p w:rsidR="00727A00" w:rsidRPr="00A032B3" w:rsidRDefault="00727A00" w:rsidP="00727A00">
      <w:pPr>
        <w:spacing w:line="720" w:lineRule="exact"/>
        <w:ind w:left="1349"/>
        <w:rPr>
          <w:rFonts w:asciiTheme="minorEastAsia" w:eastAsiaTheme="minorEastAsia" w:hAnsiTheme="minorEastAsia"/>
          <w:sz w:val="32"/>
          <w:szCs w:val="32"/>
        </w:rPr>
      </w:pPr>
      <w:r w:rsidRPr="00A032B3">
        <w:rPr>
          <w:rFonts w:asciiTheme="minorEastAsia" w:eastAsiaTheme="minorEastAsia" w:hAnsiTheme="minorEastAsia" w:hint="eastAsia"/>
          <w:sz w:val="32"/>
          <w:szCs w:val="32"/>
        </w:rPr>
        <w:t>水利局纳入2020年部门预算编制范围的包含：通</w:t>
      </w:r>
      <w:r w:rsidRPr="00A032B3">
        <w:rPr>
          <w:rFonts w:asciiTheme="minorEastAsia" w:eastAsiaTheme="minorEastAsia" w:hAnsiTheme="minorEastAsia" w:hint="eastAsia"/>
          <w:sz w:val="32"/>
          <w:szCs w:val="32"/>
        </w:rPr>
        <w:lastRenderedPageBreak/>
        <w:t>道县水利局本级。</w:t>
      </w:r>
    </w:p>
    <w:p w:rsidR="00727A00" w:rsidRPr="00A032B3" w:rsidRDefault="00727A00" w:rsidP="00727A00">
      <w:pPr>
        <w:pStyle w:val="a5"/>
        <w:numPr>
          <w:ilvl w:val="0"/>
          <w:numId w:val="1"/>
        </w:numPr>
        <w:spacing w:line="720" w:lineRule="exact"/>
        <w:ind w:firstLineChars="0"/>
        <w:rPr>
          <w:rFonts w:asciiTheme="minorEastAsia" w:eastAsiaTheme="minorEastAsia" w:hAnsiTheme="minorEastAsia"/>
          <w:sz w:val="32"/>
          <w:szCs w:val="32"/>
        </w:rPr>
      </w:pPr>
      <w:r w:rsidRPr="00A032B3">
        <w:rPr>
          <w:rFonts w:asciiTheme="minorEastAsia" w:eastAsiaTheme="minorEastAsia" w:hAnsiTheme="minorEastAsia" w:hint="eastAsia"/>
          <w:sz w:val="32"/>
          <w:szCs w:val="32"/>
        </w:rPr>
        <w:t>部门收支概况</w:t>
      </w:r>
    </w:p>
    <w:p w:rsidR="00727A00" w:rsidRPr="00A032B3" w:rsidRDefault="00727A00" w:rsidP="00727A00">
      <w:pPr>
        <w:spacing w:line="720" w:lineRule="exact"/>
        <w:ind w:left="629"/>
        <w:rPr>
          <w:rFonts w:asciiTheme="minorEastAsia" w:eastAsiaTheme="minorEastAsia" w:hAnsiTheme="minorEastAsia"/>
          <w:sz w:val="32"/>
          <w:szCs w:val="32"/>
        </w:rPr>
      </w:pPr>
      <w:r w:rsidRPr="00A032B3">
        <w:rPr>
          <w:rFonts w:asciiTheme="minorEastAsia" w:eastAsiaTheme="minorEastAsia" w:hAnsiTheme="minorEastAsia" w:hint="eastAsia"/>
          <w:sz w:val="32"/>
          <w:szCs w:val="32"/>
        </w:rPr>
        <w:t>（一）收入预算</w:t>
      </w:r>
    </w:p>
    <w:p w:rsidR="00293CDD" w:rsidRPr="00A032B3" w:rsidRDefault="00727A00" w:rsidP="00A032B3">
      <w:pPr>
        <w:widowControl/>
        <w:spacing w:line="720" w:lineRule="exact"/>
        <w:ind w:firstLineChars="200" w:firstLine="640"/>
        <w:jc w:val="left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A032B3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2020年收入预算总额为1148.3007万元，较去年1834.09万元少</w:t>
      </w:r>
      <w:r w:rsidR="00C9118E" w:rsidRPr="00A032B3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685.7893万元，原因为部分整合资金项目单列</w:t>
      </w:r>
      <w:r w:rsidR="004176FF" w:rsidRPr="00A032B3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。</w:t>
      </w:r>
    </w:p>
    <w:p w:rsidR="00C9118E" w:rsidRPr="00A032B3" w:rsidRDefault="00C9118E" w:rsidP="00C9118E">
      <w:pPr>
        <w:pStyle w:val="a5"/>
        <w:widowControl/>
        <w:numPr>
          <w:ilvl w:val="0"/>
          <w:numId w:val="2"/>
        </w:numPr>
        <w:spacing w:line="720" w:lineRule="exact"/>
        <w:ind w:firstLineChars="0"/>
        <w:jc w:val="left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A032B3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支出预算</w:t>
      </w:r>
    </w:p>
    <w:p w:rsidR="00C9118E" w:rsidRPr="00A032B3" w:rsidRDefault="00C9118E" w:rsidP="00A032B3">
      <w:pPr>
        <w:widowControl/>
        <w:spacing w:line="720" w:lineRule="exact"/>
        <w:ind w:firstLineChars="200" w:firstLine="640"/>
        <w:jc w:val="left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A032B3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2020年支出预算总额为1148.3007万元，较去年1834.09万元少685.7893万元，原因为部分整合资金项目单列。</w:t>
      </w:r>
    </w:p>
    <w:p w:rsidR="00C9118E" w:rsidRPr="00A032B3" w:rsidRDefault="00C9118E" w:rsidP="00C9118E">
      <w:pPr>
        <w:widowControl/>
        <w:spacing w:line="720" w:lineRule="exact"/>
        <w:ind w:left="629"/>
        <w:jc w:val="left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A032B3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四、一般公共预算拨款支出预算</w:t>
      </w:r>
    </w:p>
    <w:p w:rsidR="006507F0" w:rsidRPr="00A032B3" w:rsidRDefault="006507F0" w:rsidP="00C9118E">
      <w:pPr>
        <w:spacing w:line="740" w:lineRule="exact"/>
        <w:ind w:firstLine="629"/>
        <w:rPr>
          <w:rFonts w:asciiTheme="minorEastAsia" w:eastAsiaTheme="minorEastAsia" w:hAnsiTheme="minorEastAsia"/>
          <w:sz w:val="32"/>
          <w:szCs w:val="32"/>
        </w:rPr>
      </w:pPr>
      <w:r w:rsidRPr="00A032B3">
        <w:rPr>
          <w:rFonts w:asciiTheme="minorEastAsia" w:eastAsiaTheme="minorEastAsia" w:hAnsiTheme="minorEastAsia" w:hint="eastAsia"/>
          <w:sz w:val="32"/>
          <w:szCs w:val="32"/>
        </w:rPr>
        <w:t>（一）</w:t>
      </w:r>
      <w:r w:rsidR="00C9118E" w:rsidRPr="00A032B3">
        <w:rPr>
          <w:rFonts w:asciiTheme="minorEastAsia" w:eastAsiaTheme="minorEastAsia" w:hAnsiTheme="minorEastAsia" w:hint="eastAsia"/>
          <w:sz w:val="32"/>
          <w:szCs w:val="32"/>
        </w:rPr>
        <w:t>基本</w:t>
      </w:r>
      <w:r w:rsidR="0052095D" w:rsidRPr="00A032B3">
        <w:rPr>
          <w:rFonts w:asciiTheme="minorEastAsia" w:eastAsiaTheme="minorEastAsia" w:hAnsiTheme="minorEastAsia" w:hint="eastAsia"/>
          <w:sz w:val="32"/>
          <w:szCs w:val="32"/>
        </w:rPr>
        <w:t>支出</w:t>
      </w:r>
      <w:r w:rsidR="0077465E" w:rsidRPr="00A032B3">
        <w:rPr>
          <w:rFonts w:asciiTheme="minorEastAsia" w:eastAsiaTheme="minorEastAsia" w:hAnsiTheme="minorEastAsia" w:hint="eastAsia"/>
          <w:sz w:val="32"/>
          <w:szCs w:val="32"/>
        </w:rPr>
        <w:t>530.3007</w:t>
      </w:r>
      <w:r w:rsidR="00C9118E" w:rsidRPr="00A032B3">
        <w:rPr>
          <w:rFonts w:asciiTheme="minorEastAsia" w:eastAsiaTheme="minorEastAsia" w:hAnsiTheme="minorEastAsia" w:hint="eastAsia"/>
          <w:sz w:val="32"/>
          <w:szCs w:val="32"/>
        </w:rPr>
        <w:t>万</w:t>
      </w:r>
      <w:r w:rsidR="0052095D" w:rsidRPr="00A032B3">
        <w:rPr>
          <w:rFonts w:asciiTheme="minorEastAsia" w:eastAsiaTheme="minorEastAsia" w:hAnsiTheme="minorEastAsia" w:hint="eastAsia"/>
          <w:sz w:val="32"/>
          <w:szCs w:val="32"/>
        </w:rPr>
        <w:t>元，其中：</w:t>
      </w:r>
    </w:p>
    <w:p w:rsidR="00C9118E" w:rsidRPr="00A032B3" w:rsidRDefault="006507F0" w:rsidP="00307842">
      <w:pPr>
        <w:spacing w:line="740" w:lineRule="exact"/>
        <w:ind w:firstLine="629"/>
        <w:rPr>
          <w:rFonts w:asciiTheme="minorEastAsia" w:eastAsiaTheme="minorEastAsia" w:hAnsiTheme="minorEastAsia"/>
          <w:sz w:val="32"/>
          <w:szCs w:val="32"/>
        </w:rPr>
      </w:pPr>
      <w:r w:rsidRPr="00A032B3">
        <w:rPr>
          <w:rFonts w:asciiTheme="minorEastAsia" w:eastAsiaTheme="minorEastAsia" w:hAnsiTheme="minorEastAsia" w:hint="eastAsia"/>
          <w:sz w:val="32"/>
          <w:szCs w:val="32"/>
        </w:rPr>
        <w:t>人员工资</w:t>
      </w:r>
      <w:r w:rsidR="00D70D0D" w:rsidRPr="00A032B3">
        <w:rPr>
          <w:rFonts w:asciiTheme="minorEastAsia" w:eastAsiaTheme="minorEastAsia" w:hAnsiTheme="minorEastAsia" w:hint="eastAsia"/>
          <w:sz w:val="32"/>
          <w:szCs w:val="32"/>
        </w:rPr>
        <w:t>（含3名提前退休人员）</w:t>
      </w:r>
      <w:r w:rsidRPr="00A032B3">
        <w:rPr>
          <w:rFonts w:asciiTheme="minorEastAsia" w:eastAsiaTheme="minorEastAsia" w:hAnsiTheme="minorEastAsia" w:hint="eastAsia"/>
          <w:sz w:val="32"/>
          <w:szCs w:val="32"/>
        </w:rPr>
        <w:t>等</w:t>
      </w:r>
      <w:r w:rsidR="0052095D" w:rsidRPr="00A032B3">
        <w:rPr>
          <w:rFonts w:asciiTheme="minorEastAsia" w:eastAsiaTheme="minorEastAsia" w:hAnsiTheme="minorEastAsia" w:hint="eastAsia"/>
          <w:sz w:val="32"/>
          <w:szCs w:val="32"/>
        </w:rPr>
        <w:t>工资福利支出</w:t>
      </w:r>
      <w:r w:rsidR="008618DA" w:rsidRPr="00A032B3">
        <w:rPr>
          <w:rFonts w:asciiTheme="minorEastAsia" w:eastAsiaTheme="minorEastAsia" w:hAnsiTheme="minorEastAsia" w:hint="eastAsia"/>
          <w:sz w:val="32"/>
          <w:szCs w:val="32"/>
        </w:rPr>
        <w:t>403.9007</w:t>
      </w:r>
      <w:r w:rsidR="00D70D0D" w:rsidRPr="00A032B3">
        <w:rPr>
          <w:rFonts w:asciiTheme="minorEastAsia" w:eastAsiaTheme="minorEastAsia" w:hAnsiTheme="minorEastAsia" w:hint="eastAsia"/>
          <w:sz w:val="32"/>
          <w:szCs w:val="32"/>
        </w:rPr>
        <w:t>万</w:t>
      </w:r>
      <w:r w:rsidR="0052095D" w:rsidRPr="00A032B3">
        <w:rPr>
          <w:rFonts w:asciiTheme="minorEastAsia" w:eastAsiaTheme="minorEastAsia" w:hAnsiTheme="minorEastAsia" w:hint="eastAsia"/>
          <w:sz w:val="32"/>
          <w:szCs w:val="32"/>
        </w:rPr>
        <w:t>元</w:t>
      </w:r>
      <w:r w:rsidR="00C9118E" w:rsidRPr="00A032B3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Pr="00A032B3">
        <w:rPr>
          <w:rFonts w:asciiTheme="minorEastAsia" w:eastAsiaTheme="minorEastAsia" w:hAnsiTheme="minorEastAsia" w:hint="eastAsia"/>
          <w:sz w:val="32"/>
          <w:szCs w:val="32"/>
        </w:rPr>
        <w:t>公务费</w:t>
      </w:r>
      <w:r w:rsidR="0052095D" w:rsidRPr="00A032B3">
        <w:rPr>
          <w:rFonts w:asciiTheme="minorEastAsia" w:eastAsiaTheme="minorEastAsia" w:hAnsiTheme="minorEastAsia" w:hint="eastAsia"/>
          <w:sz w:val="32"/>
          <w:szCs w:val="32"/>
        </w:rPr>
        <w:t>一般商品服务支出</w:t>
      </w:r>
      <w:r w:rsidR="008618DA" w:rsidRPr="00A032B3">
        <w:rPr>
          <w:rFonts w:asciiTheme="minorEastAsia" w:eastAsiaTheme="minorEastAsia" w:hAnsiTheme="minorEastAsia" w:hint="eastAsia"/>
          <w:sz w:val="32"/>
          <w:szCs w:val="32"/>
        </w:rPr>
        <w:t>31.2</w:t>
      </w:r>
      <w:r w:rsidR="0010100A" w:rsidRPr="00A032B3">
        <w:rPr>
          <w:rFonts w:asciiTheme="minorEastAsia" w:eastAsiaTheme="minorEastAsia" w:hAnsiTheme="minorEastAsia" w:hint="eastAsia"/>
          <w:sz w:val="32"/>
          <w:szCs w:val="32"/>
        </w:rPr>
        <w:t>万</w:t>
      </w:r>
      <w:r w:rsidR="0042138D" w:rsidRPr="00A032B3">
        <w:rPr>
          <w:rFonts w:asciiTheme="minorEastAsia" w:eastAsiaTheme="minorEastAsia" w:hAnsiTheme="minorEastAsia" w:hint="eastAsia"/>
          <w:sz w:val="32"/>
          <w:szCs w:val="32"/>
        </w:rPr>
        <w:t>元</w:t>
      </w:r>
      <w:r w:rsidR="0077465E" w:rsidRPr="00A032B3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="00C9118E" w:rsidRPr="00A032B3">
        <w:rPr>
          <w:rFonts w:asciiTheme="minorEastAsia" w:eastAsiaTheme="minorEastAsia" w:hAnsiTheme="minorEastAsia" w:hint="eastAsia"/>
          <w:sz w:val="32"/>
          <w:szCs w:val="32"/>
        </w:rPr>
        <w:t>水库管护员补助2万元、新增河道保洁经费（人员工资等）35.6万元、河长制工作经费12万元、项目工作经费40万元</w:t>
      </w:r>
      <w:r w:rsidR="0077465E" w:rsidRPr="00A032B3">
        <w:rPr>
          <w:rFonts w:asciiTheme="minorEastAsia" w:eastAsiaTheme="minorEastAsia" w:hAnsiTheme="minorEastAsia" w:hint="eastAsia"/>
          <w:sz w:val="32"/>
          <w:szCs w:val="32"/>
        </w:rPr>
        <w:t>、办公费5.6万元。</w:t>
      </w:r>
    </w:p>
    <w:p w:rsidR="00D70D0D" w:rsidRPr="00A032B3" w:rsidRDefault="00D70D0D" w:rsidP="00307842">
      <w:pPr>
        <w:spacing w:line="740" w:lineRule="exact"/>
        <w:ind w:firstLine="629"/>
        <w:rPr>
          <w:rFonts w:asciiTheme="minorEastAsia" w:eastAsiaTheme="minorEastAsia" w:hAnsiTheme="minorEastAsia"/>
          <w:sz w:val="32"/>
          <w:szCs w:val="32"/>
        </w:rPr>
      </w:pPr>
      <w:r w:rsidRPr="00A032B3">
        <w:rPr>
          <w:rFonts w:asciiTheme="minorEastAsia" w:eastAsiaTheme="minorEastAsia" w:hAnsiTheme="minorEastAsia" w:hint="eastAsia"/>
          <w:sz w:val="32"/>
          <w:szCs w:val="32"/>
        </w:rPr>
        <w:t>（</w:t>
      </w:r>
      <w:r w:rsidR="0077465E" w:rsidRPr="00A032B3">
        <w:rPr>
          <w:rFonts w:asciiTheme="minorEastAsia" w:eastAsiaTheme="minorEastAsia" w:hAnsiTheme="minorEastAsia" w:hint="eastAsia"/>
          <w:sz w:val="32"/>
          <w:szCs w:val="32"/>
        </w:rPr>
        <w:t>二</w:t>
      </w:r>
      <w:r w:rsidRPr="00A032B3">
        <w:rPr>
          <w:rFonts w:asciiTheme="minorEastAsia" w:eastAsiaTheme="minorEastAsia" w:hAnsiTheme="minorEastAsia" w:hint="eastAsia"/>
          <w:sz w:val="32"/>
          <w:szCs w:val="32"/>
        </w:rPr>
        <w:t>）</w:t>
      </w:r>
      <w:r w:rsidR="0077465E" w:rsidRPr="00A032B3">
        <w:rPr>
          <w:rFonts w:asciiTheme="minorEastAsia" w:eastAsiaTheme="minorEastAsia" w:hAnsiTheme="minorEastAsia" w:hint="eastAsia"/>
          <w:sz w:val="32"/>
          <w:szCs w:val="32"/>
        </w:rPr>
        <w:t>项目支出618万元，其中：</w:t>
      </w:r>
    </w:p>
    <w:p w:rsidR="0052095D" w:rsidRPr="00A032B3" w:rsidRDefault="00D70D0D" w:rsidP="00307842">
      <w:pPr>
        <w:spacing w:line="740" w:lineRule="exact"/>
        <w:ind w:firstLine="629"/>
        <w:rPr>
          <w:rFonts w:asciiTheme="minorEastAsia" w:eastAsiaTheme="minorEastAsia" w:hAnsiTheme="minorEastAsia"/>
          <w:sz w:val="32"/>
          <w:szCs w:val="32"/>
        </w:rPr>
      </w:pPr>
      <w:r w:rsidRPr="00A032B3">
        <w:rPr>
          <w:rFonts w:asciiTheme="minorEastAsia" w:eastAsiaTheme="minorEastAsia" w:hAnsiTheme="minorEastAsia" w:hint="eastAsia"/>
          <w:sz w:val="32"/>
          <w:szCs w:val="32"/>
        </w:rPr>
        <w:t>山洪灾害防治监测预警系统运行维护费</w:t>
      </w:r>
      <w:r w:rsidR="004D76E2" w:rsidRPr="00A032B3">
        <w:rPr>
          <w:rFonts w:asciiTheme="minorEastAsia" w:eastAsiaTheme="minorEastAsia" w:hAnsiTheme="minorEastAsia" w:hint="eastAsia"/>
          <w:sz w:val="32"/>
          <w:szCs w:val="32"/>
        </w:rPr>
        <w:t>24</w:t>
      </w:r>
      <w:r w:rsidRPr="00A032B3">
        <w:rPr>
          <w:rFonts w:asciiTheme="minorEastAsia" w:eastAsiaTheme="minorEastAsia" w:hAnsiTheme="minorEastAsia" w:hint="eastAsia"/>
          <w:sz w:val="32"/>
          <w:szCs w:val="32"/>
        </w:rPr>
        <w:t>万元</w:t>
      </w:r>
      <w:r w:rsidR="0077465E" w:rsidRPr="00A032B3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="004D76E2" w:rsidRPr="00A032B3">
        <w:rPr>
          <w:rFonts w:asciiTheme="minorEastAsia" w:eastAsiaTheme="minorEastAsia" w:hAnsiTheme="minorEastAsia" w:hint="eastAsia"/>
          <w:sz w:val="32"/>
          <w:szCs w:val="32"/>
        </w:rPr>
        <w:t>县城</w:t>
      </w:r>
      <w:r w:rsidR="00BB5043" w:rsidRPr="00A032B3">
        <w:rPr>
          <w:rFonts w:asciiTheme="minorEastAsia" w:eastAsiaTheme="minorEastAsia" w:hAnsiTheme="minorEastAsia" w:hint="eastAsia"/>
          <w:sz w:val="32"/>
          <w:szCs w:val="32"/>
        </w:rPr>
        <w:t>河道保洁</w:t>
      </w:r>
      <w:r w:rsidR="0036540B" w:rsidRPr="00A032B3">
        <w:rPr>
          <w:rFonts w:asciiTheme="minorEastAsia" w:eastAsiaTheme="minorEastAsia" w:hAnsiTheme="minorEastAsia" w:hint="eastAsia"/>
          <w:sz w:val="32"/>
          <w:szCs w:val="32"/>
        </w:rPr>
        <w:t>、河道清淤</w:t>
      </w:r>
      <w:r w:rsidR="004D76E2" w:rsidRPr="00A032B3">
        <w:rPr>
          <w:rFonts w:asciiTheme="minorEastAsia" w:eastAsiaTheme="minorEastAsia" w:hAnsiTheme="minorEastAsia" w:hint="eastAsia"/>
          <w:sz w:val="32"/>
          <w:szCs w:val="32"/>
        </w:rPr>
        <w:t>8</w:t>
      </w:r>
      <w:r w:rsidR="00BB5043" w:rsidRPr="00A032B3">
        <w:rPr>
          <w:rFonts w:asciiTheme="minorEastAsia" w:eastAsiaTheme="minorEastAsia" w:hAnsiTheme="minorEastAsia" w:hint="eastAsia"/>
          <w:sz w:val="32"/>
          <w:szCs w:val="32"/>
        </w:rPr>
        <w:t>万元</w:t>
      </w:r>
      <w:r w:rsidR="0077465E" w:rsidRPr="00A032B3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="00BB5043" w:rsidRPr="00A032B3">
        <w:rPr>
          <w:rFonts w:asciiTheme="minorEastAsia" w:eastAsiaTheme="minorEastAsia" w:hAnsiTheme="minorEastAsia" w:hint="eastAsia"/>
          <w:sz w:val="32"/>
          <w:szCs w:val="32"/>
        </w:rPr>
        <w:t>城</w:t>
      </w:r>
      <w:r w:rsidR="00902F7D" w:rsidRPr="00A032B3">
        <w:rPr>
          <w:rFonts w:asciiTheme="minorEastAsia" w:eastAsiaTheme="minorEastAsia" w:hAnsiTheme="minorEastAsia" w:hint="eastAsia"/>
          <w:sz w:val="32"/>
          <w:szCs w:val="32"/>
        </w:rPr>
        <w:t>东廊桥、</w:t>
      </w:r>
      <w:r w:rsidR="00BB5043" w:rsidRPr="00A032B3">
        <w:rPr>
          <w:rFonts w:asciiTheme="minorEastAsia" w:eastAsiaTheme="minorEastAsia" w:hAnsiTheme="minorEastAsia" w:hint="eastAsia"/>
          <w:sz w:val="32"/>
          <w:szCs w:val="32"/>
        </w:rPr>
        <w:t>棉花地2</w:t>
      </w:r>
      <w:r w:rsidR="00902F7D" w:rsidRPr="00A032B3">
        <w:rPr>
          <w:rFonts w:asciiTheme="minorEastAsia" w:eastAsiaTheme="minorEastAsia" w:hAnsiTheme="minorEastAsia" w:hint="eastAsia"/>
          <w:sz w:val="32"/>
          <w:szCs w:val="32"/>
        </w:rPr>
        <w:t>座翻板坝维</w:t>
      </w:r>
      <w:r w:rsidR="00902F7D" w:rsidRPr="00A032B3">
        <w:rPr>
          <w:rFonts w:asciiTheme="minorEastAsia" w:eastAsiaTheme="minorEastAsia" w:hAnsiTheme="minorEastAsia" w:hint="eastAsia"/>
          <w:sz w:val="32"/>
          <w:szCs w:val="32"/>
        </w:rPr>
        <w:lastRenderedPageBreak/>
        <w:t>修8万元</w:t>
      </w:r>
      <w:r w:rsidR="0077465E" w:rsidRPr="00A032B3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="0010100A" w:rsidRPr="00A032B3">
        <w:rPr>
          <w:rFonts w:asciiTheme="minorEastAsia" w:eastAsiaTheme="minorEastAsia" w:hAnsiTheme="minorEastAsia" w:hint="eastAsia"/>
          <w:sz w:val="32"/>
          <w:szCs w:val="32"/>
        </w:rPr>
        <w:t>三角塘电站生态改造工程环评设计费6万元</w:t>
      </w:r>
      <w:r w:rsidR="0077465E" w:rsidRPr="00A032B3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="00E45D01" w:rsidRPr="00A032B3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237042" w:rsidRPr="00A032B3">
        <w:rPr>
          <w:rFonts w:asciiTheme="minorEastAsia" w:eastAsiaTheme="minorEastAsia" w:hAnsiTheme="minorEastAsia" w:hint="eastAsia"/>
          <w:sz w:val="32"/>
          <w:szCs w:val="32"/>
        </w:rPr>
        <w:t>2017、2018年农村饮水安全工程第三方监管服务费95万元</w:t>
      </w:r>
      <w:r w:rsidR="0077465E" w:rsidRPr="00A032B3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="00237042" w:rsidRPr="00A032B3">
        <w:rPr>
          <w:rFonts w:asciiTheme="minorEastAsia" w:eastAsiaTheme="minorEastAsia" w:hAnsiTheme="minorEastAsia" w:hint="eastAsia"/>
          <w:sz w:val="32"/>
          <w:szCs w:val="32"/>
        </w:rPr>
        <w:t>2011-2016年度农村饮水安全工程第三方监管服务费</w:t>
      </w:r>
      <w:r w:rsidR="00E45D01" w:rsidRPr="00A032B3">
        <w:rPr>
          <w:rFonts w:asciiTheme="minorEastAsia" w:eastAsiaTheme="minorEastAsia" w:hAnsiTheme="minorEastAsia" w:hint="eastAsia"/>
          <w:sz w:val="32"/>
          <w:szCs w:val="32"/>
        </w:rPr>
        <w:t>32</w:t>
      </w:r>
      <w:r w:rsidR="00237042" w:rsidRPr="00A032B3">
        <w:rPr>
          <w:rFonts w:asciiTheme="minorEastAsia" w:eastAsiaTheme="minorEastAsia" w:hAnsiTheme="minorEastAsia" w:hint="eastAsia"/>
          <w:sz w:val="32"/>
          <w:szCs w:val="32"/>
        </w:rPr>
        <w:t>万元</w:t>
      </w:r>
      <w:r w:rsidR="0077465E" w:rsidRPr="00A032B3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="00237042" w:rsidRPr="00A032B3">
        <w:rPr>
          <w:rFonts w:asciiTheme="minorEastAsia" w:eastAsiaTheme="minorEastAsia" w:hAnsiTheme="minorEastAsia" w:hint="eastAsia"/>
          <w:sz w:val="32"/>
          <w:szCs w:val="32"/>
        </w:rPr>
        <w:t>2017、2018年农村饮水安全工程设计费</w:t>
      </w:r>
      <w:r w:rsidR="00E45D01" w:rsidRPr="00A032B3">
        <w:rPr>
          <w:rFonts w:asciiTheme="minorEastAsia" w:eastAsiaTheme="minorEastAsia" w:hAnsiTheme="minorEastAsia" w:hint="eastAsia"/>
          <w:sz w:val="32"/>
          <w:szCs w:val="32"/>
        </w:rPr>
        <w:t>160</w:t>
      </w:r>
      <w:r w:rsidR="0077465E" w:rsidRPr="00A032B3">
        <w:rPr>
          <w:rFonts w:asciiTheme="minorEastAsia" w:eastAsiaTheme="minorEastAsia" w:hAnsiTheme="minorEastAsia" w:hint="eastAsia"/>
          <w:sz w:val="32"/>
          <w:szCs w:val="32"/>
        </w:rPr>
        <w:t>万元、</w:t>
      </w:r>
      <w:r w:rsidR="006F52CC" w:rsidRPr="00A032B3">
        <w:rPr>
          <w:rFonts w:asciiTheme="minorEastAsia" w:eastAsiaTheme="minorEastAsia" w:hAnsiTheme="minorEastAsia" w:hint="eastAsia"/>
          <w:sz w:val="32"/>
          <w:szCs w:val="32"/>
        </w:rPr>
        <w:t>农村饮水安全工程消毒设备</w:t>
      </w:r>
      <w:r w:rsidR="00902F7D" w:rsidRPr="00A032B3">
        <w:rPr>
          <w:rFonts w:asciiTheme="minorEastAsia" w:eastAsiaTheme="minorEastAsia" w:hAnsiTheme="minorEastAsia" w:hint="eastAsia"/>
          <w:sz w:val="32"/>
          <w:szCs w:val="32"/>
        </w:rPr>
        <w:t>285</w:t>
      </w:r>
      <w:r w:rsidR="006F52CC" w:rsidRPr="00A032B3">
        <w:rPr>
          <w:rFonts w:asciiTheme="minorEastAsia" w:eastAsiaTheme="minorEastAsia" w:hAnsiTheme="minorEastAsia" w:hint="eastAsia"/>
          <w:sz w:val="32"/>
          <w:szCs w:val="32"/>
        </w:rPr>
        <w:t>万元</w:t>
      </w:r>
      <w:r w:rsidR="00E22EAC" w:rsidRPr="00A032B3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4716EA" w:rsidRPr="00A032B3" w:rsidRDefault="004716EA" w:rsidP="00A032B3">
      <w:pPr>
        <w:spacing w:line="74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A032B3">
        <w:rPr>
          <w:rFonts w:asciiTheme="minorEastAsia" w:eastAsiaTheme="minorEastAsia" w:hAnsiTheme="minorEastAsia" w:hint="eastAsia"/>
          <w:sz w:val="32"/>
          <w:szCs w:val="32"/>
        </w:rPr>
        <w:t>五、其他重要事项的情况说明</w:t>
      </w:r>
    </w:p>
    <w:p w:rsidR="004716EA" w:rsidRPr="00A032B3" w:rsidRDefault="004716EA" w:rsidP="004716EA">
      <w:pPr>
        <w:spacing w:line="740" w:lineRule="exact"/>
        <w:rPr>
          <w:rFonts w:asciiTheme="minorEastAsia" w:eastAsiaTheme="minorEastAsia" w:hAnsiTheme="minorEastAsia"/>
          <w:sz w:val="32"/>
          <w:szCs w:val="32"/>
        </w:rPr>
      </w:pPr>
      <w:r w:rsidRPr="00A032B3">
        <w:rPr>
          <w:rFonts w:asciiTheme="minorEastAsia" w:eastAsiaTheme="minorEastAsia" w:hAnsiTheme="minorEastAsia" w:hint="eastAsia"/>
          <w:sz w:val="32"/>
          <w:szCs w:val="32"/>
        </w:rPr>
        <w:t>1、机关运行经费</w:t>
      </w:r>
    </w:p>
    <w:p w:rsidR="004716EA" w:rsidRPr="00A032B3" w:rsidRDefault="004716EA" w:rsidP="00A032B3">
      <w:pPr>
        <w:spacing w:line="74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A032B3">
        <w:rPr>
          <w:rFonts w:asciiTheme="minorEastAsia" w:eastAsiaTheme="minorEastAsia" w:hAnsiTheme="minorEastAsia" w:hint="eastAsia"/>
          <w:sz w:val="32"/>
          <w:szCs w:val="32"/>
        </w:rPr>
        <w:t>机关运行经费预算为36.8万元</w:t>
      </w:r>
    </w:p>
    <w:p w:rsidR="004716EA" w:rsidRPr="00A032B3" w:rsidRDefault="004716EA" w:rsidP="004716EA">
      <w:pPr>
        <w:spacing w:line="740" w:lineRule="exact"/>
        <w:rPr>
          <w:rFonts w:asciiTheme="minorEastAsia" w:eastAsiaTheme="minorEastAsia" w:hAnsiTheme="minorEastAsia"/>
          <w:sz w:val="32"/>
          <w:szCs w:val="32"/>
        </w:rPr>
      </w:pPr>
      <w:r w:rsidRPr="00A032B3">
        <w:rPr>
          <w:rFonts w:asciiTheme="minorEastAsia" w:eastAsiaTheme="minorEastAsia" w:hAnsiTheme="minorEastAsia" w:hint="eastAsia"/>
          <w:sz w:val="32"/>
          <w:szCs w:val="32"/>
        </w:rPr>
        <w:t>2、“三公经费”预算</w:t>
      </w:r>
    </w:p>
    <w:p w:rsidR="004716EA" w:rsidRPr="00A032B3" w:rsidRDefault="00F336A5" w:rsidP="00A032B3">
      <w:pPr>
        <w:spacing w:line="74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A032B3">
        <w:rPr>
          <w:rFonts w:asciiTheme="minorEastAsia" w:eastAsiaTheme="minorEastAsia" w:hAnsiTheme="minorEastAsia" w:hint="eastAsia"/>
          <w:sz w:val="32"/>
          <w:szCs w:val="32"/>
        </w:rPr>
        <w:t>根据</w:t>
      </w:r>
      <w:r w:rsidR="008F3AD8" w:rsidRPr="00A032B3">
        <w:rPr>
          <w:rFonts w:asciiTheme="minorEastAsia" w:eastAsiaTheme="minorEastAsia" w:hAnsiTheme="minorEastAsia" w:hint="eastAsia"/>
          <w:sz w:val="32"/>
          <w:szCs w:val="32"/>
        </w:rPr>
        <w:t>控制数，</w:t>
      </w:r>
      <w:r w:rsidRPr="00A032B3">
        <w:rPr>
          <w:rFonts w:asciiTheme="minorEastAsia" w:eastAsiaTheme="minorEastAsia" w:hAnsiTheme="minorEastAsia" w:hint="eastAsia"/>
          <w:sz w:val="32"/>
          <w:szCs w:val="32"/>
        </w:rPr>
        <w:t>“三公经费”中公款出国费预算为0；车辆运行及购置费预算</w:t>
      </w:r>
      <w:r w:rsidR="008F3AD8" w:rsidRPr="00A032B3">
        <w:rPr>
          <w:rFonts w:asciiTheme="minorEastAsia" w:eastAsiaTheme="minorEastAsia" w:hAnsiTheme="minorEastAsia" w:hint="eastAsia"/>
          <w:sz w:val="32"/>
          <w:szCs w:val="32"/>
        </w:rPr>
        <w:t>12.2万元；公务接待费为19.8万元。</w:t>
      </w:r>
    </w:p>
    <w:p w:rsidR="004716EA" w:rsidRPr="00A032B3" w:rsidRDefault="004716EA" w:rsidP="004716EA">
      <w:pPr>
        <w:spacing w:line="740" w:lineRule="exact"/>
        <w:rPr>
          <w:rFonts w:asciiTheme="minorEastAsia" w:eastAsiaTheme="minorEastAsia" w:hAnsiTheme="minorEastAsia"/>
          <w:sz w:val="32"/>
          <w:szCs w:val="32"/>
        </w:rPr>
      </w:pPr>
      <w:r w:rsidRPr="00A032B3">
        <w:rPr>
          <w:rFonts w:asciiTheme="minorEastAsia" w:eastAsiaTheme="minorEastAsia" w:hAnsiTheme="minorEastAsia" w:hint="eastAsia"/>
          <w:sz w:val="32"/>
          <w:szCs w:val="32"/>
        </w:rPr>
        <w:t>3、政府采购情况</w:t>
      </w:r>
    </w:p>
    <w:p w:rsidR="004716EA" w:rsidRPr="00A032B3" w:rsidRDefault="008F3AD8" w:rsidP="004716EA">
      <w:pPr>
        <w:spacing w:line="740" w:lineRule="exact"/>
        <w:rPr>
          <w:rFonts w:asciiTheme="minorEastAsia" w:eastAsiaTheme="minorEastAsia" w:hAnsiTheme="minorEastAsia"/>
          <w:sz w:val="32"/>
          <w:szCs w:val="32"/>
        </w:rPr>
      </w:pPr>
      <w:r w:rsidRPr="00A032B3">
        <w:rPr>
          <w:rFonts w:asciiTheme="minorEastAsia" w:eastAsiaTheme="minorEastAsia" w:hAnsiTheme="minorEastAsia" w:hint="eastAsia"/>
          <w:sz w:val="32"/>
          <w:szCs w:val="32"/>
        </w:rPr>
        <w:t xml:space="preserve">    2020年拟办理政府采购4项572万元。</w:t>
      </w:r>
    </w:p>
    <w:p w:rsidR="004716EA" w:rsidRPr="00A032B3" w:rsidRDefault="004716EA" w:rsidP="004716EA">
      <w:pPr>
        <w:spacing w:line="740" w:lineRule="exact"/>
        <w:rPr>
          <w:rFonts w:asciiTheme="minorEastAsia" w:eastAsiaTheme="minorEastAsia" w:hAnsiTheme="minorEastAsia"/>
          <w:sz w:val="32"/>
          <w:szCs w:val="32"/>
        </w:rPr>
      </w:pPr>
      <w:r w:rsidRPr="00A032B3">
        <w:rPr>
          <w:rFonts w:asciiTheme="minorEastAsia" w:eastAsiaTheme="minorEastAsia" w:hAnsiTheme="minorEastAsia" w:hint="eastAsia"/>
          <w:sz w:val="32"/>
          <w:szCs w:val="32"/>
        </w:rPr>
        <w:t>4、国有资产占有使用情况</w:t>
      </w:r>
    </w:p>
    <w:p w:rsidR="004716EA" w:rsidRPr="00A032B3" w:rsidRDefault="008F3AD8" w:rsidP="004716EA">
      <w:pPr>
        <w:spacing w:line="740" w:lineRule="exact"/>
        <w:rPr>
          <w:rFonts w:asciiTheme="minorEastAsia" w:eastAsiaTheme="minorEastAsia" w:hAnsiTheme="minorEastAsia"/>
          <w:sz w:val="32"/>
          <w:szCs w:val="32"/>
        </w:rPr>
      </w:pPr>
      <w:r w:rsidRPr="00A032B3">
        <w:rPr>
          <w:rFonts w:asciiTheme="minorEastAsia" w:eastAsiaTheme="minorEastAsia" w:hAnsiTheme="minorEastAsia" w:hint="eastAsia"/>
          <w:sz w:val="32"/>
          <w:szCs w:val="32"/>
        </w:rPr>
        <w:t xml:space="preserve">   国有资产占有使用情况良好。</w:t>
      </w:r>
    </w:p>
    <w:p w:rsidR="004716EA" w:rsidRPr="00A032B3" w:rsidRDefault="004716EA" w:rsidP="004716EA">
      <w:pPr>
        <w:spacing w:line="740" w:lineRule="exact"/>
        <w:rPr>
          <w:rFonts w:asciiTheme="minorEastAsia" w:eastAsiaTheme="minorEastAsia" w:hAnsiTheme="minorEastAsia"/>
          <w:sz w:val="32"/>
          <w:szCs w:val="32"/>
        </w:rPr>
      </w:pPr>
      <w:r w:rsidRPr="00A032B3">
        <w:rPr>
          <w:rFonts w:asciiTheme="minorEastAsia" w:eastAsiaTheme="minorEastAsia" w:hAnsiTheme="minorEastAsia" w:hint="eastAsia"/>
          <w:sz w:val="32"/>
          <w:szCs w:val="32"/>
        </w:rPr>
        <w:t>5、绩效目标设置情况</w:t>
      </w:r>
    </w:p>
    <w:p w:rsidR="004716EA" w:rsidRDefault="008F3AD8" w:rsidP="004716EA">
      <w:pPr>
        <w:spacing w:line="740" w:lineRule="exact"/>
        <w:rPr>
          <w:rFonts w:asciiTheme="minorEastAsia" w:eastAsiaTheme="minorEastAsia" w:hAnsiTheme="minorEastAsia"/>
          <w:sz w:val="32"/>
          <w:szCs w:val="32"/>
        </w:rPr>
      </w:pPr>
      <w:r w:rsidRPr="00A032B3">
        <w:rPr>
          <w:rFonts w:asciiTheme="minorEastAsia" w:eastAsiaTheme="minorEastAsia" w:hAnsiTheme="minorEastAsia" w:hint="eastAsia"/>
          <w:sz w:val="32"/>
          <w:szCs w:val="32"/>
        </w:rPr>
        <w:t xml:space="preserve">   绩效目标按部门绩效及专项目标设置。</w:t>
      </w:r>
    </w:p>
    <w:p w:rsidR="00F8699F" w:rsidRDefault="008A591B" w:rsidP="004716EA">
      <w:pPr>
        <w:spacing w:line="740" w:lineRule="exac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六</w:t>
      </w:r>
      <w:r w:rsidR="00F8699F">
        <w:rPr>
          <w:rFonts w:asciiTheme="minorEastAsia" w:eastAsiaTheme="minorEastAsia" w:hAnsiTheme="minorEastAsia" w:hint="eastAsia"/>
          <w:sz w:val="32"/>
          <w:szCs w:val="32"/>
        </w:rPr>
        <w:t>、预算公开表（附后）</w:t>
      </w:r>
    </w:p>
    <w:p w:rsidR="00F8699F" w:rsidRPr="00A032B3" w:rsidRDefault="00F8699F" w:rsidP="004716EA">
      <w:pPr>
        <w:spacing w:line="740" w:lineRule="exact"/>
        <w:rPr>
          <w:rFonts w:asciiTheme="minorEastAsia" w:eastAsiaTheme="minorEastAsia" w:hAnsiTheme="minorEastAsia"/>
          <w:sz w:val="32"/>
          <w:szCs w:val="32"/>
        </w:rPr>
      </w:pPr>
    </w:p>
    <w:p w:rsidR="007A64FD" w:rsidRDefault="00662EC7" w:rsidP="00A032B3">
      <w:pPr>
        <w:spacing w:line="700" w:lineRule="exact"/>
        <w:rPr>
          <w:rFonts w:asciiTheme="minorEastAsia" w:eastAsiaTheme="minorEastAsia" w:hAnsiTheme="minorEastAsia"/>
          <w:sz w:val="32"/>
          <w:szCs w:val="32"/>
        </w:rPr>
      </w:pPr>
      <w:r w:rsidRPr="00A032B3"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</w:t>
      </w:r>
      <w:r w:rsidR="00A032B3">
        <w:rPr>
          <w:rFonts w:asciiTheme="minorEastAsia" w:eastAsiaTheme="minorEastAsia" w:hAnsiTheme="minorEastAsia" w:hint="eastAsia"/>
          <w:sz w:val="32"/>
          <w:szCs w:val="32"/>
        </w:rPr>
        <w:t xml:space="preserve">        </w:t>
      </w:r>
      <w:r w:rsidR="007A64FD" w:rsidRPr="00A032B3">
        <w:rPr>
          <w:rFonts w:asciiTheme="minorEastAsia" w:eastAsiaTheme="minorEastAsia" w:hAnsiTheme="minorEastAsia" w:hint="eastAsia"/>
          <w:sz w:val="32"/>
          <w:szCs w:val="32"/>
        </w:rPr>
        <w:t xml:space="preserve">   20</w:t>
      </w:r>
      <w:r w:rsidR="006B29D2" w:rsidRPr="00A032B3">
        <w:rPr>
          <w:rFonts w:asciiTheme="minorEastAsia" w:eastAsiaTheme="minorEastAsia" w:hAnsiTheme="minorEastAsia" w:hint="eastAsia"/>
          <w:sz w:val="32"/>
          <w:szCs w:val="32"/>
        </w:rPr>
        <w:t>20</w:t>
      </w:r>
      <w:r w:rsidR="007A64FD" w:rsidRPr="00A032B3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6B29D2" w:rsidRPr="00A032B3">
        <w:rPr>
          <w:rFonts w:asciiTheme="minorEastAsia" w:eastAsiaTheme="minorEastAsia" w:hAnsiTheme="minorEastAsia" w:hint="eastAsia"/>
          <w:sz w:val="32"/>
          <w:szCs w:val="32"/>
        </w:rPr>
        <w:t>3</w:t>
      </w:r>
      <w:r w:rsidR="007A64FD" w:rsidRPr="00A032B3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6B29D2" w:rsidRPr="00A032B3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B9174E" w:rsidRPr="00A032B3">
        <w:rPr>
          <w:rFonts w:asciiTheme="minorEastAsia" w:eastAsiaTheme="minorEastAsia" w:hAnsiTheme="minorEastAsia" w:hint="eastAsia"/>
          <w:sz w:val="32"/>
          <w:szCs w:val="32"/>
        </w:rPr>
        <w:t>7</w:t>
      </w:r>
      <w:r w:rsidR="007A64FD" w:rsidRPr="00A032B3">
        <w:rPr>
          <w:rFonts w:asciiTheme="minorEastAsia" w:eastAsiaTheme="minorEastAsia" w:hAnsiTheme="minorEastAsia" w:hint="eastAsia"/>
          <w:sz w:val="32"/>
          <w:szCs w:val="32"/>
        </w:rPr>
        <w:t>日</w:t>
      </w:r>
    </w:p>
    <w:p w:rsidR="00F8699F" w:rsidRDefault="00F8699F" w:rsidP="00A032B3">
      <w:pPr>
        <w:spacing w:line="700" w:lineRule="exac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附件：预算公开表</w:t>
      </w:r>
    </w:p>
    <w:p w:rsidR="008A4144" w:rsidRDefault="008A4144" w:rsidP="00A032B3">
      <w:pPr>
        <w:spacing w:line="700" w:lineRule="exact"/>
        <w:rPr>
          <w:rFonts w:asciiTheme="minorEastAsia" w:eastAsiaTheme="minorEastAsia" w:hAnsiTheme="minorEastAsia"/>
          <w:sz w:val="32"/>
          <w:szCs w:val="32"/>
        </w:rPr>
      </w:pPr>
    </w:p>
    <w:p w:rsidR="00A032B3" w:rsidRPr="00A032B3" w:rsidRDefault="008A4144" w:rsidP="00A032B3">
      <w:pPr>
        <w:spacing w:line="700" w:lineRule="exact"/>
        <w:rPr>
          <w:rFonts w:asciiTheme="minorEastAsia" w:eastAsiaTheme="minorEastAsia" w:hAnsiTheme="minorEastAsia"/>
          <w:sz w:val="32"/>
          <w:szCs w:val="32"/>
        </w:rPr>
      </w:pPr>
      <w:r w:rsidRPr="00EB5268">
        <w:rPr>
          <w:rFonts w:asciiTheme="minorEastAsia" w:eastAsiaTheme="minorEastAsia" w:hAnsiTheme="minorEastAsia"/>
          <w:sz w:val="32"/>
          <w:szCs w:val="32"/>
        </w:rP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5pt;height:48.25pt" o:ole="">
            <v:imagedata r:id="rId7" o:title=""/>
          </v:shape>
          <o:OLEObject Type="Embed" ProgID="Excel.Sheet.8" ShapeID="_x0000_i1025" DrawAspect="Icon" ObjectID="_1655886828" r:id="rId8"/>
        </w:object>
      </w:r>
    </w:p>
    <w:sectPr w:rsidR="00A032B3" w:rsidRPr="00A032B3" w:rsidSect="007A64FD">
      <w:pgSz w:w="11906" w:h="16838" w:code="9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B38" w:rsidRDefault="00072B38" w:rsidP="00780500">
      <w:r>
        <w:separator/>
      </w:r>
    </w:p>
  </w:endnote>
  <w:endnote w:type="continuationSeparator" w:id="0">
    <w:p w:rsidR="00072B38" w:rsidRDefault="00072B38" w:rsidP="0078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B38" w:rsidRDefault="00072B38" w:rsidP="00780500">
      <w:r>
        <w:separator/>
      </w:r>
    </w:p>
  </w:footnote>
  <w:footnote w:type="continuationSeparator" w:id="0">
    <w:p w:rsidR="00072B38" w:rsidRDefault="00072B38" w:rsidP="0078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D7596"/>
    <w:multiLevelType w:val="hybridMultilevel"/>
    <w:tmpl w:val="C9345F48"/>
    <w:lvl w:ilvl="0" w:tplc="3762F514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D86400"/>
    <w:multiLevelType w:val="hybridMultilevel"/>
    <w:tmpl w:val="6D2CC2BA"/>
    <w:lvl w:ilvl="0" w:tplc="312238B8">
      <w:start w:val="1"/>
      <w:numFmt w:val="japaneseCounting"/>
      <w:lvlText w:val="（%1）"/>
      <w:lvlJc w:val="left"/>
      <w:pPr>
        <w:ind w:left="170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2">
    <w:nsid w:val="77B24401"/>
    <w:multiLevelType w:val="hybridMultilevel"/>
    <w:tmpl w:val="BA2C9E10"/>
    <w:lvl w:ilvl="0" w:tplc="D748A080">
      <w:start w:val="1"/>
      <w:numFmt w:val="japaneseCounting"/>
      <w:lvlText w:val="%1、"/>
      <w:lvlJc w:val="left"/>
      <w:pPr>
        <w:ind w:left="134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CDD"/>
    <w:rsid w:val="0002709D"/>
    <w:rsid w:val="00066C77"/>
    <w:rsid w:val="00072B38"/>
    <w:rsid w:val="00076498"/>
    <w:rsid w:val="00082132"/>
    <w:rsid w:val="00083324"/>
    <w:rsid w:val="00097E82"/>
    <w:rsid w:val="000A512F"/>
    <w:rsid w:val="000D1440"/>
    <w:rsid w:val="000D29C8"/>
    <w:rsid w:val="0010100A"/>
    <w:rsid w:val="00134C7F"/>
    <w:rsid w:val="001569EF"/>
    <w:rsid w:val="00161BA1"/>
    <w:rsid w:val="00182A8C"/>
    <w:rsid w:val="001B5197"/>
    <w:rsid w:val="00206329"/>
    <w:rsid w:val="00237042"/>
    <w:rsid w:val="002744E3"/>
    <w:rsid w:val="00293CDD"/>
    <w:rsid w:val="002A0744"/>
    <w:rsid w:val="002A6D41"/>
    <w:rsid w:val="002B5945"/>
    <w:rsid w:val="002C6E9F"/>
    <w:rsid w:val="002D0A19"/>
    <w:rsid w:val="002F5D7B"/>
    <w:rsid w:val="00303C6A"/>
    <w:rsid w:val="00304E8F"/>
    <w:rsid w:val="00307842"/>
    <w:rsid w:val="003369CF"/>
    <w:rsid w:val="003554CC"/>
    <w:rsid w:val="0036540B"/>
    <w:rsid w:val="003A3FEE"/>
    <w:rsid w:val="003C6E48"/>
    <w:rsid w:val="003D21DD"/>
    <w:rsid w:val="003F0A45"/>
    <w:rsid w:val="003F1143"/>
    <w:rsid w:val="003F39FF"/>
    <w:rsid w:val="003F55CC"/>
    <w:rsid w:val="004176FF"/>
    <w:rsid w:val="0042138D"/>
    <w:rsid w:val="004357DA"/>
    <w:rsid w:val="00462442"/>
    <w:rsid w:val="004716EA"/>
    <w:rsid w:val="00473DA6"/>
    <w:rsid w:val="00482EF5"/>
    <w:rsid w:val="004B281F"/>
    <w:rsid w:val="004D76E2"/>
    <w:rsid w:val="004E015D"/>
    <w:rsid w:val="004E089D"/>
    <w:rsid w:val="005038F0"/>
    <w:rsid w:val="0052095D"/>
    <w:rsid w:val="00547ADF"/>
    <w:rsid w:val="00557264"/>
    <w:rsid w:val="005D4A3F"/>
    <w:rsid w:val="00603C7F"/>
    <w:rsid w:val="0060580C"/>
    <w:rsid w:val="006507F0"/>
    <w:rsid w:val="0065325A"/>
    <w:rsid w:val="00662EC7"/>
    <w:rsid w:val="006714B2"/>
    <w:rsid w:val="00673527"/>
    <w:rsid w:val="006910D4"/>
    <w:rsid w:val="00696F17"/>
    <w:rsid w:val="006A7314"/>
    <w:rsid w:val="006B29D2"/>
    <w:rsid w:val="006F52CC"/>
    <w:rsid w:val="0071796B"/>
    <w:rsid w:val="00727A00"/>
    <w:rsid w:val="007373EA"/>
    <w:rsid w:val="00750D95"/>
    <w:rsid w:val="007531AB"/>
    <w:rsid w:val="00764366"/>
    <w:rsid w:val="007668B5"/>
    <w:rsid w:val="0077465E"/>
    <w:rsid w:val="00780500"/>
    <w:rsid w:val="00794197"/>
    <w:rsid w:val="007A64FD"/>
    <w:rsid w:val="007E2B38"/>
    <w:rsid w:val="007F7D8E"/>
    <w:rsid w:val="00822BD9"/>
    <w:rsid w:val="00845620"/>
    <w:rsid w:val="0084639E"/>
    <w:rsid w:val="008618DA"/>
    <w:rsid w:val="008727A8"/>
    <w:rsid w:val="008934E5"/>
    <w:rsid w:val="008A4144"/>
    <w:rsid w:val="008A591B"/>
    <w:rsid w:val="008D4992"/>
    <w:rsid w:val="008F3AD8"/>
    <w:rsid w:val="00902F7D"/>
    <w:rsid w:val="00924074"/>
    <w:rsid w:val="009264F2"/>
    <w:rsid w:val="009267E3"/>
    <w:rsid w:val="00934291"/>
    <w:rsid w:val="00936078"/>
    <w:rsid w:val="0095287F"/>
    <w:rsid w:val="0096427C"/>
    <w:rsid w:val="00990706"/>
    <w:rsid w:val="009945E8"/>
    <w:rsid w:val="009C385E"/>
    <w:rsid w:val="00A032B3"/>
    <w:rsid w:val="00A538F8"/>
    <w:rsid w:val="00A5726A"/>
    <w:rsid w:val="00A73A93"/>
    <w:rsid w:val="00AB284E"/>
    <w:rsid w:val="00AC6735"/>
    <w:rsid w:val="00AD056E"/>
    <w:rsid w:val="00AE68CC"/>
    <w:rsid w:val="00AF48D1"/>
    <w:rsid w:val="00B00136"/>
    <w:rsid w:val="00B24BC2"/>
    <w:rsid w:val="00B259E8"/>
    <w:rsid w:val="00B74252"/>
    <w:rsid w:val="00B85D12"/>
    <w:rsid w:val="00B9174E"/>
    <w:rsid w:val="00BA0284"/>
    <w:rsid w:val="00BB3EA3"/>
    <w:rsid w:val="00BB5043"/>
    <w:rsid w:val="00BC7D93"/>
    <w:rsid w:val="00BD3F8E"/>
    <w:rsid w:val="00C06E66"/>
    <w:rsid w:val="00C2025D"/>
    <w:rsid w:val="00C33E34"/>
    <w:rsid w:val="00C37120"/>
    <w:rsid w:val="00C51C88"/>
    <w:rsid w:val="00C60512"/>
    <w:rsid w:val="00C61FFB"/>
    <w:rsid w:val="00C75C15"/>
    <w:rsid w:val="00C9118E"/>
    <w:rsid w:val="00CD1D6E"/>
    <w:rsid w:val="00CF27C3"/>
    <w:rsid w:val="00D134CD"/>
    <w:rsid w:val="00D2069E"/>
    <w:rsid w:val="00D35A98"/>
    <w:rsid w:val="00D45905"/>
    <w:rsid w:val="00D6395E"/>
    <w:rsid w:val="00D64D37"/>
    <w:rsid w:val="00D70D0D"/>
    <w:rsid w:val="00D80DD4"/>
    <w:rsid w:val="00DB58C0"/>
    <w:rsid w:val="00DD45EA"/>
    <w:rsid w:val="00DE04F3"/>
    <w:rsid w:val="00DF6EF4"/>
    <w:rsid w:val="00DF7CC3"/>
    <w:rsid w:val="00E001B7"/>
    <w:rsid w:val="00E22EAC"/>
    <w:rsid w:val="00E356CB"/>
    <w:rsid w:val="00E41A83"/>
    <w:rsid w:val="00E451C3"/>
    <w:rsid w:val="00E45D01"/>
    <w:rsid w:val="00E57C0C"/>
    <w:rsid w:val="00EB5268"/>
    <w:rsid w:val="00EC2AA2"/>
    <w:rsid w:val="00F336A5"/>
    <w:rsid w:val="00F371DD"/>
    <w:rsid w:val="00F548AB"/>
    <w:rsid w:val="00F81506"/>
    <w:rsid w:val="00F8699F"/>
    <w:rsid w:val="00FA2A6A"/>
    <w:rsid w:val="00FB3BE5"/>
    <w:rsid w:val="00FC0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71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80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80500"/>
    <w:rPr>
      <w:kern w:val="2"/>
      <w:sz w:val="18"/>
      <w:szCs w:val="18"/>
    </w:rPr>
  </w:style>
  <w:style w:type="paragraph" w:styleId="a4">
    <w:name w:val="footer"/>
    <w:basedOn w:val="a"/>
    <w:link w:val="Char0"/>
    <w:rsid w:val="00780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80500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8727A8"/>
    <w:pPr>
      <w:ind w:firstLineChars="200" w:firstLine="420"/>
    </w:pPr>
  </w:style>
  <w:style w:type="paragraph" w:styleId="a5">
    <w:name w:val="List Paragraph"/>
    <w:basedOn w:val="a"/>
    <w:uiPriority w:val="34"/>
    <w:qFormat/>
    <w:rsid w:val="008D4992"/>
    <w:pPr>
      <w:ind w:firstLineChars="200" w:firstLine="420"/>
    </w:pPr>
  </w:style>
  <w:style w:type="paragraph" w:styleId="a6">
    <w:name w:val="Date"/>
    <w:basedOn w:val="a"/>
    <w:next w:val="a"/>
    <w:link w:val="Char1"/>
    <w:rsid w:val="00A032B3"/>
    <w:pPr>
      <w:ind w:leftChars="2500" w:left="100"/>
    </w:pPr>
  </w:style>
  <w:style w:type="character" w:customStyle="1" w:styleId="Char1">
    <w:name w:val="日期 Char"/>
    <w:basedOn w:val="a0"/>
    <w:link w:val="a6"/>
    <w:rsid w:val="00A032B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___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6130;&#21153;2\&#39044;&#31639;\2017\&#19968;&#19978;&#36164;&#26009;\&#27700;&#21033;&#23616;2017&#24180;&#37096;&#38376;&#39044;&#31639;&#32534;&#21046;&#35828;&#26126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水利局2017年部门预算编制说明</Template>
  <TotalTime>309</TotalTime>
  <Pages>4</Pages>
  <Words>168</Words>
  <Characters>959</Characters>
  <Application>Microsoft Office Word</Application>
  <DocSecurity>0</DocSecurity>
  <Lines>7</Lines>
  <Paragraphs>2</Paragraphs>
  <ScaleCrop>false</ScaleCrop>
  <Company>Microsoft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××单位2014年部门预算编制说明</dc:title>
  <dc:creator>Lenovo</dc:creator>
  <cp:lastModifiedBy>Lenovo</cp:lastModifiedBy>
  <cp:revision>71</cp:revision>
  <cp:lastPrinted>2018-11-15T01:32:00Z</cp:lastPrinted>
  <dcterms:created xsi:type="dcterms:W3CDTF">2017-04-26T03:19:00Z</dcterms:created>
  <dcterms:modified xsi:type="dcterms:W3CDTF">2020-07-10T03:47:00Z</dcterms:modified>
</cp:coreProperties>
</file>