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B4" w:rsidRPr="00BB0874" w:rsidRDefault="002073B4" w:rsidP="002073B4">
      <w:pPr>
        <w:widowControl/>
        <w:spacing w:before="300" w:after="300"/>
        <w:jc w:val="center"/>
        <w:outlineLvl w:val="0"/>
        <w:rPr>
          <w:rFonts w:asciiTheme="majorEastAsia" w:eastAsiaTheme="majorEastAsia" w:hAnsiTheme="majorEastAsia" w:cs="宋体"/>
          <w:b/>
          <w:color w:val="000000"/>
          <w:kern w:val="36"/>
          <w:sz w:val="44"/>
          <w:szCs w:val="44"/>
        </w:rPr>
      </w:pPr>
      <w:r w:rsidRPr="00BB0874">
        <w:rPr>
          <w:rFonts w:asciiTheme="majorEastAsia" w:eastAsiaTheme="majorEastAsia" w:hAnsiTheme="majorEastAsia" w:cs="宋体" w:hint="eastAsia"/>
          <w:b/>
          <w:kern w:val="0"/>
          <w:sz w:val="44"/>
          <w:szCs w:val="44"/>
        </w:rPr>
        <w:t>医疗保障局</w:t>
      </w:r>
      <w:r w:rsidRPr="00BB0874">
        <w:rPr>
          <w:rFonts w:asciiTheme="majorEastAsia" w:eastAsiaTheme="majorEastAsia" w:hAnsiTheme="majorEastAsia" w:cs="宋体"/>
          <w:b/>
          <w:color w:val="000000"/>
          <w:kern w:val="36"/>
          <w:sz w:val="44"/>
          <w:szCs w:val="44"/>
        </w:rPr>
        <w:t>20</w:t>
      </w:r>
      <w:r w:rsidRPr="00BB0874">
        <w:rPr>
          <w:rFonts w:asciiTheme="majorEastAsia" w:eastAsiaTheme="majorEastAsia" w:hAnsiTheme="majorEastAsia" w:cs="宋体" w:hint="eastAsia"/>
          <w:b/>
          <w:color w:val="000000"/>
          <w:kern w:val="36"/>
          <w:sz w:val="44"/>
          <w:szCs w:val="44"/>
        </w:rPr>
        <w:t>20</w:t>
      </w:r>
      <w:r w:rsidRPr="00BB0874">
        <w:rPr>
          <w:rFonts w:asciiTheme="majorEastAsia" w:eastAsiaTheme="majorEastAsia" w:hAnsiTheme="majorEastAsia" w:cs="宋体"/>
          <w:b/>
          <w:color w:val="000000"/>
          <w:kern w:val="36"/>
          <w:sz w:val="44"/>
          <w:szCs w:val="44"/>
        </w:rPr>
        <w:t>年部门预算</w:t>
      </w:r>
      <w:r w:rsidR="00BB0874">
        <w:rPr>
          <w:rFonts w:asciiTheme="majorEastAsia" w:eastAsiaTheme="majorEastAsia" w:hAnsiTheme="majorEastAsia" w:cs="宋体" w:hint="eastAsia"/>
          <w:b/>
          <w:color w:val="000000"/>
          <w:kern w:val="36"/>
          <w:sz w:val="44"/>
          <w:szCs w:val="44"/>
        </w:rPr>
        <w:t>编制</w:t>
      </w:r>
      <w:r w:rsidRPr="00BB0874">
        <w:rPr>
          <w:rFonts w:asciiTheme="majorEastAsia" w:eastAsiaTheme="majorEastAsia" w:hAnsiTheme="majorEastAsia" w:cs="宋体"/>
          <w:b/>
          <w:color w:val="000000"/>
          <w:kern w:val="36"/>
          <w:sz w:val="44"/>
          <w:szCs w:val="44"/>
        </w:rPr>
        <w:t>说明</w:t>
      </w:r>
    </w:p>
    <w:p w:rsidR="00B0186A" w:rsidRPr="002073B4" w:rsidRDefault="00B0186A">
      <w:pPr>
        <w:rPr>
          <w:rFonts w:asciiTheme="minorEastAsia" w:hAnsiTheme="minorEastAsia"/>
          <w:sz w:val="32"/>
          <w:szCs w:val="32"/>
        </w:rPr>
      </w:pPr>
    </w:p>
    <w:p w:rsidR="00B90013" w:rsidRPr="00BB0874" w:rsidRDefault="00B0186A">
      <w:pPr>
        <w:rPr>
          <w:rFonts w:asciiTheme="minorEastAsia" w:hAnsiTheme="minorEastAsia"/>
          <w:b/>
          <w:sz w:val="32"/>
          <w:szCs w:val="32"/>
        </w:rPr>
      </w:pPr>
      <w:r w:rsidRPr="00BB0874">
        <w:rPr>
          <w:rFonts w:asciiTheme="minorEastAsia" w:hAnsiTheme="minorEastAsia" w:hint="eastAsia"/>
          <w:b/>
          <w:sz w:val="32"/>
          <w:szCs w:val="32"/>
        </w:rPr>
        <w:t>一、部门基本概况 </w:t>
      </w:r>
      <w:r w:rsidRPr="00BB0874">
        <w:rPr>
          <w:rFonts w:asciiTheme="minorEastAsia" w:hAnsiTheme="minorEastAsia" w:hint="eastAsia"/>
          <w:b/>
          <w:sz w:val="32"/>
          <w:szCs w:val="32"/>
        </w:rPr>
        <w:br/>
      </w:r>
      <w:r w:rsidR="002073B4" w:rsidRPr="00BB0874">
        <w:rPr>
          <w:rFonts w:asciiTheme="minorEastAsia" w:hAnsiTheme="minorEastAsia" w:hint="eastAsia"/>
          <w:b/>
          <w:sz w:val="32"/>
          <w:szCs w:val="32"/>
        </w:rPr>
        <w:t xml:space="preserve">    </w:t>
      </w:r>
      <w:r w:rsidRPr="00BB0874">
        <w:rPr>
          <w:rFonts w:asciiTheme="minorEastAsia" w:hAnsiTheme="minorEastAsia" w:hint="eastAsia"/>
          <w:b/>
          <w:sz w:val="32"/>
          <w:szCs w:val="32"/>
        </w:rPr>
        <w:t xml:space="preserve">（一）主要职能： </w:t>
      </w:r>
    </w:p>
    <w:p w:rsidR="00877530" w:rsidRPr="00BB0874" w:rsidRDefault="002073B4">
      <w:pPr>
        <w:rPr>
          <w:rFonts w:asciiTheme="minorEastAsia" w:hAnsiTheme="minorEastAsia"/>
          <w:sz w:val="32"/>
          <w:szCs w:val="32"/>
        </w:rPr>
      </w:pPr>
      <w:r w:rsidRPr="00BB0874">
        <w:rPr>
          <w:rFonts w:asciiTheme="minorEastAsia" w:hAnsiTheme="minorEastAsia" w:hint="eastAsia"/>
          <w:sz w:val="32"/>
          <w:szCs w:val="32"/>
        </w:rPr>
        <w:t xml:space="preserve">    </w:t>
      </w:r>
      <w:r w:rsidR="00877530" w:rsidRPr="00BB0874">
        <w:rPr>
          <w:rFonts w:asciiTheme="minorEastAsia" w:hAnsiTheme="minorEastAsia" w:hint="eastAsia"/>
          <w:sz w:val="32"/>
          <w:szCs w:val="32"/>
        </w:rPr>
        <w:t>通道侗族自治县医疗保障局在县委县政府的领导下，负责</w:t>
      </w:r>
      <w:r w:rsidR="009106FB" w:rsidRPr="00BB0874">
        <w:rPr>
          <w:rFonts w:asciiTheme="minorEastAsia" w:hAnsiTheme="minorEastAsia" w:hint="eastAsia"/>
          <w:color w:val="000000" w:themeColor="text1"/>
          <w:sz w:val="32"/>
          <w:szCs w:val="32"/>
        </w:rPr>
        <w:t>全县</w:t>
      </w:r>
      <w:r w:rsidR="001A0262" w:rsidRPr="00BB0874">
        <w:rPr>
          <w:rFonts w:asciiTheme="minorEastAsia" w:hAnsiTheme="minorEastAsia" w:hint="eastAsia"/>
          <w:color w:val="000000" w:themeColor="text1"/>
          <w:sz w:val="32"/>
          <w:szCs w:val="32"/>
        </w:rPr>
        <w:t>医疗保险、</w:t>
      </w:r>
      <w:r w:rsidR="00877530" w:rsidRPr="00BB0874">
        <w:rPr>
          <w:rFonts w:asciiTheme="minorEastAsia" w:hAnsiTheme="minorEastAsia" w:hint="eastAsia"/>
          <w:color w:val="000000" w:themeColor="text1"/>
          <w:sz w:val="32"/>
          <w:szCs w:val="32"/>
        </w:rPr>
        <w:t>生育保险、医疗</w:t>
      </w:r>
      <w:r w:rsidR="009106FB" w:rsidRPr="00BB0874">
        <w:rPr>
          <w:rFonts w:asciiTheme="minorEastAsia" w:hAnsiTheme="minorEastAsia" w:hint="eastAsia"/>
          <w:color w:val="000000" w:themeColor="text1"/>
          <w:sz w:val="32"/>
          <w:szCs w:val="32"/>
        </w:rPr>
        <w:t>救助</w:t>
      </w:r>
      <w:r w:rsidR="00877530" w:rsidRPr="00BB0874">
        <w:rPr>
          <w:rFonts w:asciiTheme="minorEastAsia" w:hAnsiTheme="minorEastAsia" w:hint="eastAsia"/>
          <w:color w:val="000000" w:themeColor="text1"/>
          <w:sz w:val="32"/>
          <w:szCs w:val="32"/>
        </w:rPr>
        <w:t>经办工作。</w:t>
      </w:r>
      <w:r w:rsidR="00877530" w:rsidRPr="00BB0874">
        <w:rPr>
          <w:rFonts w:asciiTheme="minorEastAsia" w:hAnsiTheme="minorEastAsia" w:hint="eastAsia"/>
          <w:sz w:val="32"/>
          <w:szCs w:val="32"/>
        </w:rPr>
        <w:t>主要</w:t>
      </w:r>
      <w:r w:rsidR="004F2EAE" w:rsidRPr="00BB0874">
        <w:rPr>
          <w:rFonts w:asciiTheme="minorEastAsia" w:hAnsiTheme="minorEastAsia" w:hint="eastAsia"/>
          <w:sz w:val="32"/>
          <w:szCs w:val="32"/>
        </w:rPr>
        <w:t>职能</w:t>
      </w:r>
      <w:r w:rsidR="00877530" w:rsidRPr="00BB0874">
        <w:rPr>
          <w:rFonts w:asciiTheme="minorEastAsia" w:hAnsiTheme="minorEastAsia" w:hint="eastAsia"/>
          <w:sz w:val="32"/>
          <w:szCs w:val="32"/>
        </w:rPr>
        <w:t>职责有：</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（1）拟订全县医疗保险、生育保险、医疗救助等医疗保障制度的地方性法规草案、规划和标准，并组织实施。</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（2）组织制定并实施全县医疗保障基金监督管理办法，监督管理相关医疗保障基金，建立健全医疗保障基金安全防控机制，推进医疗保障基金支付方式改革。</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（3）组织制定全县医疗保障筹资和待遇实施办法，完善动态调整和区域调剂平衡机制，统筹城乡医疗保障待遇标准，建立健全与筹资水平相适应的待遇调整机制，组织拟订并实施长期护理保险制度改革方案。</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（4）组织制定全县城乡统一的药品、医用耗材、医疗服务项目、医疗服务设施等医保目录和支付标准，建立动态调整机制，制定医保目录准入谈判规则并组织实施。</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（5）组织制定全县药品、医用耗材价格和医疗服务项目、医疗服务设施收费等实施办法，建立医保支付医药服务</w:t>
      </w:r>
      <w:r w:rsidR="00E85C26" w:rsidRPr="00BB0874">
        <w:rPr>
          <w:rFonts w:asciiTheme="minorEastAsia" w:hAnsiTheme="minorEastAsia" w:hint="eastAsia"/>
          <w:sz w:val="32"/>
          <w:szCs w:val="32"/>
        </w:rPr>
        <w:lastRenderedPageBreak/>
        <w:t>价格合理确定和动态调整机制，推动建立市场主导的社会医药服务价格形成机制，建立价格信息监测和信息发布制度。</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（6）制定全县药品、医用耗材的招标采购办法并监督实施，指导药品、医用耗材招标采购平台建设。</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（7）制定全县定点医药机构协议和支付管理办法并组织实施，建立健全医疗保障信用评价体系和信息披露制度，监督管理纳入医保范围内的医疗服务行为和医疗费用，依法查处医疗保障领域违法违规行为。</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8）负责全县医疗保障经办管理、公共服务体系和信息化建设。指导、监督全县医疗保险、大病保险（含职工大病互助）、生育保险、医疗救助等医疗保障经办业务工作。组织制定和完善异地就医管理和费用结算办法。建立健全医疗保障关系转移接续制度。</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9）职能转变。通道侗族自治县医疗保障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rsidR="00E85C26"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hint="eastAsia"/>
          <w:sz w:val="32"/>
          <w:szCs w:val="32"/>
        </w:rPr>
        <w:t>（10）与通道侗族自治县卫生健康局等部门在医疗、医保、医药等方面加强制度、政策衔接，建立沟通协商机制，协同推进改革，提高医疗资源使用效率和医疗保障水平。</w:t>
      </w:r>
    </w:p>
    <w:p w:rsidR="00B90013" w:rsidRPr="00BB0874" w:rsidRDefault="002073B4" w:rsidP="00E85C26">
      <w:pPr>
        <w:rPr>
          <w:rFonts w:asciiTheme="minorEastAsia" w:hAnsiTheme="minorEastAsia"/>
          <w:sz w:val="32"/>
          <w:szCs w:val="32"/>
        </w:rPr>
      </w:pPr>
      <w:r w:rsidRPr="00BB0874">
        <w:rPr>
          <w:rFonts w:asciiTheme="minorEastAsia" w:hAnsiTheme="minorEastAsia" w:hint="eastAsia"/>
          <w:sz w:val="32"/>
          <w:szCs w:val="32"/>
        </w:rPr>
        <w:lastRenderedPageBreak/>
        <w:t xml:space="preserve">    </w:t>
      </w:r>
      <w:r w:rsidR="00E85C26" w:rsidRPr="00BB0874">
        <w:rPr>
          <w:rFonts w:asciiTheme="minorEastAsia" w:hAnsiTheme="minorEastAsia" w:hint="eastAsia"/>
          <w:sz w:val="32"/>
          <w:szCs w:val="32"/>
        </w:rPr>
        <w:t>（11）完成县委、县政府和省、市医疗保障局交办的其他任务。</w:t>
      </w:r>
      <w:r w:rsidR="00B0186A" w:rsidRPr="00BB0874">
        <w:rPr>
          <w:rFonts w:asciiTheme="minorEastAsia" w:hAnsiTheme="minorEastAsia" w:hint="eastAsia"/>
          <w:sz w:val="32"/>
          <w:szCs w:val="32"/>
        </w:rPr>
        <w:t> </w:t>
      </w:r>
    </w:p>
    <w:p w:rsidR="002073B4" w:rsidRPr="00BB0874" w:rsidRDefault="002073B4">
      <w:pPr>
        <w:rPr>
          <w:rFonts w:asciiTheme="minorEastAsia" w:hAnsiTheme="minorEastAsia"/>
          <w:sz w:val="32"/>
          <w:szCs w:val="32"/>
        </w:rPr>
      </w:pPr>
    </w:p>
    <w:p w:rsidR="00B0186A" w:rsidRPr="00BB0874" w:rsidRDefault="002073B4">
      <w:pPr>
        <w:rPr>
          <w:rFonts w:asciiTheme="minorEastAsia" w:hAnsiTheme="minorEastAsia"/>
          <w:b/>
          <w:color w:val="000000" w:themeColor="text1"/>
          <w:sz w:val="32"/>
          <w:szCs w:val="32"/>
        </w:rPr>
      </w:pPr>
      <w:r w:rsidRPr="00BB0874">
        <w:rPr>
          <w:rFonts w:asciiTheme="minorEastAsia" w:hAnsiTheme="minorEastAsia" w:hint="eastAsia"/>
          <w:sz w:val="32"/>
          <w:szCs w:val="32"/>
        </w:rPr>
        <w:t xml:space="preserve">    </w:t>
      </w:r>
      <w:r w:rsidRPr="00BB0874">
        <w:rPr>
          <w:rFonts w:asciiTheme="minorEastAsia" w:hAnsiTheme="minorEastAsia" w:hint="eastAsia"/>
          <w:b/>
          <w:color w:val="000000" w:themeColor="text1"/>
          <w:sz w:val="32"/>
          <w:szCs w:val="32"/>
        </w:rPr>
        <w:t>（二）机构设置</w:t>
      </w:r>
      <w:r w:rsidR="00B0186A" w:rsidRPr="00BB0874">
        <w:rPr>
          <w:rFonts w:asciiTheme="minorEastAsia" w:hAnsiTheme="minorEastAsia" w:hint="eastAsia"/>
          <w:b/>
          <w:color w:val="000000" w:themeColor="text1"/>
          <w:sz w:val="32"/>
          <w:szCs w:val="32"/>
        </w:rPr>
        <w:t> </w:t>
      </w:r>
    </w:p>
    <w:p w:rsidR="00877530" w:rsidRPr="00BB0874" w:rsidRDefault="00877530" w:rsidP="00BB0874">
      <w:pPr>
        <w:spacing w:line="560" w:lineRule="exact"/>
        <w:ind w:firstLineChars="200" w:firstLine="640"/>
        <w:rPr>
          <w:rFonts w:asciiTheme="minorEastAsia" w:hAnsiTheme="minorEastAsia"/>
          <w:color w:val="000000" w:themeColor="text1"/>
          <w:sz w:val="32"/>
          <w:szCs w:val="32"/>
        </w:rPr>
      </w:pPr>
      <w:r w:rsidRPr="00BB0874">
        <w:rPr>
          <w:rFonts w:asciiTheme="minorEastAsia" w:hAnsiTheme="minorEastAsia"/>
          <w:color w:val="000000" w:themeColor="text1"/>
          <w:sz w:val="32"/>
          <w:szCs w:val="32"/>
        </w:rPr>
        <w:t>通道侗族自治县医疗保障局，是</w:t>
      </w:r>
      <w:r w:rsidR="009106FB" w:rsidRPr="00BB0874">
        <w:rPr>
          <w:rFonts w:asciiTheme="minorEastAsia" w:hAnsiTheme="minorEastAsia"/>
          <w:color w:val="000000" w:themeColor="text1"/>
          <w:sz w:val="32"/>
          <w:szCs w:val="32"/>
        </w:rPr>
        <w:t>县政府工作部门，</w:t>
      </w:r>
      <w:r w:rsidRPr="00BB0874">
        <w:rPr>
          <w:rFonts w:asciiTheme="minorEastAsia" w:hAnsiTheme="minorEastAsia"/>
          <w:color w:val="000000" w:themeColor="text1"/>
          <w:sz w:val="32"/>
          <w:szCs w:val="32"/>
        </w:rPr>
        <w:t>财政全额拨款</w:t>
      </w:r>
      <w:r w:rsidR="00CF0840" w:rsidRPr="00BB0874">
        <w:rPr>
          <w:rFonts w:asciiTheme="minorEastAsia" w:hAnsiTheme="minorEastAsia"/>
          <w:color w:val="000000" w:themeColor="text1"/>
          <w:sz w:val="32"/>
          <w:szCs w:val="32"/>
        </w:rPr>
        <w:t>行政</w:t>
      </w:r>
      <w:r w:rsidRPr="00BB0874">
        <w:rPr>
          <w:rFonts w:asciiTheme="minorEastAsia" w:hAnsiTheme="minorEastAsia"/>
          <w:color w:val="000000" w:themeColor="text1"/>
          <w:sz w:val="32"/>
          <w:szCs w:val="32"/>
        </w:rPr>
        <w:t>单位，主要</w:t>
      </w:r>
      <w:r w:rsidRPr="00BB0874">
        <w:rPr>
          <w:rFonts w:asciiTheme="minorEastAsia" w:hAnsiTheme="minorEastAsia" w:hint="eastAsia"/>
          <w:color w:val="000000" w:themeColor="text1"/>
          <w:sz w:val="32"/>
          <w:szCs w:val="32"/>
        </w:rPr>
        <w:t>负责</w:t>
      </w:r>
      <w:r w:rsidR="009106FB" w:rsidRPr="00BB0874">
        <w:rPr>
          <w:rFonts w:asciiTheme="minorEastAsia" w:hAnsiTheme="minorEastAsia" w:hint="eastAsia"/>
          <w:color w:val="000000" w:themeColor="text1"/>
          <w:sz w:val="32"/>
          <w:szCs w:val="32"/>
        </w:rPr>
        <w:t>全县医疗保险、</w:t>
      </w:r>
      <w:r w:rsidRPr="00BB0874">
        <w:rPr>
          <w:rFonts w:asciiTheme="minorEastAsia" w:hAnsiTheme="minorEastAsia" w:hint="eastAsia"/>
          <w:color w:val="000000" w:themeColor="text1"/>
          <w:sz w:val="32"/>
          <w:szCs w:val="32"/>
        </w:rPr>
        <w:t>生育保险、</w:t>
      </w:r>
      <w:r w:rsidR="009106FB" w:rsidRPr="00BB0874">
        <w:rPr>
          <w:rFonts w:asciiTheme="minorEastAsia" w:hAnsiTheme="minorEastAsia" w:hint="eastAsia"/>
          <w:color w:val="000000" w:themeColor="text1"/>
          <w:sz w:val="32"/>
          <w:szCs w:val="32"/>
        </w:rPr>
        <w:t>医疗救助等一系列</w:t>
      </w:r>
      <w:r w:rsidRPr="00BB0874">
        <w:rPr>
          <w:rFonts w:asciiTheme="minorEastAsia" w:hAnsiTheme="minorEastAsia" w:hint="eastAsia"/>
          <w:color w:val="000000" w:themeColor="text1"/>
          <w:sz w:val="32"/>
          <w:szCs w:val="32"/>
        </w:rPr>
        <w:t>工作</w:t>
      </w:r>
      <w:r w:rsidRPr="00BB0874">
        <w:rPr>
          <w:rFonts w:asciiTheme="minorEastAsia" w:hAnsiTheme="minorEastAsia"/>
          <w:color w:val="000000" w:themeColor="text1"/>
          <w:sz w:val="32"/>
          <w:szCs w:val="32"/>
        </w:rPr>
        <w:t>。医疗保障局包含局机关和事务中心，其中局机关内设机构</w:t>
      </w:r>
      <w:r w:rsidRPr="00BB0874">
        <w:rPr>
          <w:rFonts w:asciiTheme="minorEastAsia" w:hAnsiTheme="minorEastAsia" w:hint="eastAsia"/>
          <w:color w:val="000000" w:themeColor="text1"/>
          <w:sz w:val="32"/>
          <w:szCs w:val="32"/>
        </w:rPr>
        <w:t>包括</w:t>
      </w:r>
      <w:r w:rsidRPr="00BB0874">
        <w:rPr>
          <w:rFonts w:asciiTheme="minorEastAsia" w:hAnsiTheme="minorEastAsia"/>
          <w:color w:val="000000" w:themeColor="text1"/>
          <w:sz w:val="32"/>
          <w:szCs w:val="32"/>
        </w:rPr>
        <w:t>综合办公室、信息和法规股、基金监管股、医药服务和定价采购股、财务室等</w:t>
      </w:r>
      <w:r w:rsidRPr="00BB0874">
        <w:rPr>
          <w:rFonts w:asciiTheme="minorEastAsia" w:hAnsiTheme="minorEastAsia" w:hint="eastAsia"/>
          <w:color w:val="000000" w:themeColor="text1"/>
          <w:sz w:val="32"/>
          <w:szCs w:val="32"/>
        </w:rPr>
        <w:t>5</w:t>
      </w:r>
      <w:r w:rsidRPr="00BB0874">
        <w:rPr>
          <w:rFonts w:asciiTheme="minorEastAsia" w:hAnsiTheme="minorEastAsia"/>
          <w:color w:val="000000" w:themeColor="text1"/>
          <w:sz w:val="32"/>
          <w:szCs w:val="32"/>
        </w:rPr>
        <w:t>个职能办公室，事务中心包括综合</w:t>
      </w:r>
      <w:r w:rsidR="007D5CB9" w:rsidRPr="00BB0874">
        <w:rPr>
          <w:rFonts w:asciiTheme="minorEastAsia" w:hAnsiTheme="minorEastAsia"/>
          <w:color w:val="000000" w:themeColor="text1"/>
          <w:sz w:val="32"/>
          <w:szCs w:val="32"/>
        </w:rPr>
        <w:t>部</w:t>
      </w:r>
      <w:r w:rsidRPr="00BB0874">
        <w:rPr>
          <w:rFonts w:asciiTheme="minorEastAsia" w:hAnsiTheme="minorEastAsia"/>
          <w:color w:val="000000" w:themeColor="text1"/>
          <w:sz w:val="32"/>
          <w:szCs w:val="32"/>
        </w:rPr>
        <w:t>、财务审核</w:t>
      </w:r>
      <w:r w:rsidR="007D5CB9" w:rsidRPr="00BB0874">
        <w:rPr>
          <w:rFonts w:asciiTheme="minorEastAsia" w:hAnsiTheme="minorEastAsia"/>
          <w:color w:val="000000" w:themeColor="text1"/>
          <w:sz w:val="32"/>
          <w:szCs w:val="32"/>
        </w:rPr>
        <w:t>部</w:t>
      </w:r>
      <w:r w:rsidRPr="00BB0874">
        <w:rPr>
          <w:rFonts w:asciiTheme="minorEastAsia" w:hAnsiTheme="minorEastAsia"/>
          <w:color w:val="000000" w:themeColor="text1"/>
          <w:sz w:val="32"/>
          <w:szCs w:val="32"/>
        </w:rPr>
        <w:t>、待遇保障</w:t>
      </w:r>
      <w:r w:rsidR="007D5CB9" w:rsidRPr="00BB0874">
        <w:rPr>
          <w:rFonts w:asciiTheme="minorEastAsia" w:hAnsiTheme="minorEastAsia"/>
          <w:color w:val="000000" w:themeColor="text1"/>
          <w:sz w:val="32"/>
          <w:szCs w:val="32"/>
        </w:rPr>
        <w:t>部</w:t>
      </w:r>
      <w:r w:rsidRPr="00BB0874">
        <w:rPr>
          <w:rFonts w:asciiTheme="minorEastAsia" w:hAnsiTheme="minorEastAsia"/>
          <w:color w:val="000000" w:themeColor="text1"/>
          <w:sz w:val="32"/>
          <w:szCs w:val="32"/>
        </w:rPr>
        <w:t>、异地结算和价格监测</w:t>
      </w:r>
      <w:r w:rsidR="007D5CB9" w:rsidRPr="00BB0874">
        <w:rPr>
          <w:rFonts w:asciiTheme="minorEastAsia" w:hAnsiTheme="minorEastAsia"/>
          <w:color w:val="000000" w:themeColor="text1"/>
          <w:sz w:val="32"/>
          <w:szCs w:val="32"/>
        </w:rPr>
        <w:t>部</w:t>
      </w:r>
      <w:r w:rsidRPr="00BB0874">
        <w:rPr>
          <w:rFonts w:asciiTheme="minorEastAsia" w:hAnsiTheme="minorEastAsia"/>
          <w:color w:val="000000" w:themeColor="text1"/>
          <w:sz w:val="32"/>
          <w:szCs w:val="32"/>
        </w:rPr>
        <w:t>、协议管理和稽核事务</w:t>
      </w:r>
      <w:r w:rsidR="007D5CB9" w:rsidRPr="00BB0874">
        <w:rPr>
          <w:rFonts w:asciiTheme="minorEastAsia" w:hAnsiTheme="minorEastAsia"/>
          <w:color w:val="000000" w:themeColor="text1"/>
          <w:sz w:val="32"/>
          <w:szCs w:val="32"/>
        </w:rPr>
        <w:t>部</w:t>
      </w:r>
      <w:r w:rsidRPr="00BB0874">
        <w:rPr>
          <w:rFonts w:asciiTheme="minorEastAsia" w:hAnsiTheme="minorEastAsia"/>
          <w:color w:val="000000" w:themeColor="text1"/>
          <w:sz w:val="32"/>
          <w:szCs w:val="32"/>
        </w:rPr>
        <w:t>等</w:t>
      </w:r>
      <w:r w:rsidRPr="00BB0874">
        <w:rPr>
          <w:rFonts w:asciiTheme="minorEastAsia" w:hAnsiTheme="minorEastAsia" w:hint="eastAsia"/>
          <w:color w:val="000000" w:themeColor="text1"/>
          <w:sz w:val="32"/>
          <w:szCs w:val="32"/>
        </w:rPr>
        <w:t>5个</w:t>
      </w:r>
      <w:r w:rsidR="007D5CB9" w:rsidRPr="00BB0874">
        <w:rPr>
          <w:rFonts w:asciiTheme="minorEastAsia" w:hAnsiTheme="minorEastAsia" w:hint="eastAsia"/>
          <w:color w:val="000000" w:themeColor="text1"/>
          <w:sz w:val="32"/>
          <w:szCs w:val="32"/>
        </w:rPr>
        <w:t>职</w:t>
      </w:r>
      <w:r w:rsidRPr="00BB0874">
        <w:rPr>
          <w:rFonts w:asciiTheme="minorEastAsia" w:hAnsiTheme="minorEastAsia" w:hint="eastAsia"/>
          <w:color w:val="000000" w:themeColor="text1"/>
          <w:sz w:val="32"/>
          <w:szCs w:val="32"/>
        </w:rPr>
        <w:t>能办公室。2019</w:t>
      </w:r>
      <w:r w:rsidRPr="00BB0874">
        <w:rPr>
          <w:rFonts w:asciiTheme="minorEastAsia" w:hAnsiTheme="minorEastAsia"/>
          <w:color w:val="000000" w:themeColor="text1"/>
          <w:sz w:val="32"/>
          <w:szCs w:val="32"/>
        </w:rPr>
        <w:t>年末医疗保障局实有在</w:t>
      </w:r>
      <w:r w:rsidR="007D5CB9" w:rsidRPr="00BB0874">
        <w:rPr>
          <w:rFonts w:asciiTheme="minorEastAsia" w:hAnsiTheme="minorEastAsia"/>
          <w:color w:val="000000" w:themeColor="text1"/>
          <w:sz w:val="32"/>
          <w:szCs w:val="32"/>
        </w:rPr>
        <w:t>岗</w:t>
      </w:r>
      <w:r w:rsidRPr="00BB0874">
        <w:rPr>
          <w:rFonts w:asciiTheme="minorEastAsia" w:hAnsiTheme="minorEastAsia"/>
          <w:color w:val="000000" w:themeColor="text1"/>
          <w:sz w:val="32"/>
          <w:szCs w:val="32"/>
        </w:rPr>
        <w:t>在职人数</w:t>
      </w:r>
      <w:r w:rsidRPr="00BB0874">
        <w:rPr>
          <w:rFonts w:asciiTheme="minorEastAsia" w:hAnsiTheme="minorEastAsia" w:hint="eastAsia"/>
          <w:color w:val="000000" w:themeColor="text1"/>
          <w:sz w:val="32"/>
          <w:szCs w:val="32"/>
        </w:rPr>
        <w:t>35</w:t>
      </w:r>
      <w:r w:rsidRPr="00BB0874">
        <w:rPr>
          <w:rFonts w:asciiTheme="minorEastAsia" w:hAnsiTheme="minorEastAsia"/>
          <w:color w:val="000000" w:themeColor="text1"/>
          <w:sz w:val="32"/>
          <w:szCs w:val="32"/>
        </w:rPr>
        <w:t>人，其中行政</w:t>
      </w:r>
      <w:r w:rsidR="007D5CB9" w:rsidRPr="00BB0874">
        <w:rPr>
          <w:rFonts w:asciiTheme="minorEastAsia" w:hAnsiTheme="minorEastAsia"/>
          <w:color w:val="000000" w:themeColor="text1"/>
          <w:sz w:val="32"/>
          <w:szCs w:val="32"/>
        </w:rPr>
        <w:t>编制</w:t>
      </w:r>
      <w:r w:rsidRPr="00BB0874">
        <w:rPr>
          <w:rFonts w:asciiTheme="minorEastAsia" w:hAnsiTheme="minorEastAsia"/>
          <w:color w:val="000000" w:themeColor="text1"/>
          <w:sz w:val="32"/>
          <w:szCs w:val="32"/>
        </w:rPr>
        <w:t>人员</w:t>
      </w:r>
      <w:r w:rsidR="007D5CB9" w:rsidRPr="00BB0874">
        <w:rPr>
          <w:rFonts w:asciiTheme="minorEastAsia" w:hAnsiTheme="minorEastAsia" w:hint="eastAsia"/>
          <w:color w:val="000000" w:themeColor="text1"/>
          <w:sz w:val="32"/>
          <w:szCs w:val="32"/>
        </w:rPr>
        <w:t>5</w:t>
      </w:r>
      <w:r w:rsidRPr="00BB0874">
        <w:rPr>
          <w:rFonts w:asciiTheme="minorEastAsia" w:hAnsiTheme="minorEastAsia"/>
          <w:color w:val="000000" w:themeColor="text1"/>
          <w:sz w:val="32"/>
          <w:szCs w:val="32"/>
        </w:rPr>
        <w:t>人，</w:t>
      </w:r>
      <w:r w:rsidR="007D5CB9" w:rsidRPr="00BB0874">
        <w:rPr>
          <w:rFonts w:asciiTheme="minorEastAsia" w:hAnsiTheme="minorEastAsia"/>
          <w:color w:val="000000" w:themeColor="text1"/>
          <w:sz w:val="32"/>
          <w:szCs w:val="32"/>
        </w:rPr>
        <w:t>参公管理</w:t>
      </w:r>
      <w:r w:rsidRPr="00BB0874">
        <w:rPr>
          <w:rFonts w:asciiTheme="minorEastAsia" w:hAnsiTheme="minorEastAsia"/>
          <w:color w:val="000000" w:themeColor="text1"/>
          <w:sz w:val="32"/>
          <w:szCs w:val="32"/>
        </w:rPr>
        <w:t>事业</w:t>
      </w:r>
      <w:r w:rsidR="007D5CB9" w:rsidRPr="00BB0874">
        <w:rPr>
          <w:rFonts w:asciiTheme="minorEastAsia" w:hAnsiTheme="minorEastAsia"/>
          <w:color w:val="000000" w:themeColor="text1"/>
          <w:sz w:val="32"/>
          <w:szCs w:val="32"/>
        </w:rPr>
        <w:t>单位</w:t>
      </w:r>
      <w:r w:rsidRPr="00BB0874">
        <w:rPr>
          <w:rFonts w:asciiTheme="minorEastAsia" w:hAnsiTheme="minorEastAsia" w:hint="eastAsia"/>
          <w:color w:val="000000" w:themeColor="text1"/>
          <w:sz w:val="32"/>
          <w:szCs w:val="32"/>
        </w:rPr>
        <w:t>人员2</w:t>
      </w:r>
      <w:r w:rsidR="007D5CB9" w:rsidRPr="00BB0874">
        <w:rPr>
          <w:rFonts w:asciiTheme="minorEastAsia" w:hAnsiTheme="minorEastAsia" w:hint="eastAsia"/>
          <w:color w:val="000000" w:themeColor="text1"/>
          <w:sz w:val="32"/>
          <w:szCs w:val="32"/>
        </w:rPr>
        <w:t>7</w:t>
      </w:r>
      <w:r w:rsidRPr="00BB0874">
        <w:rPr>
          <w:rFonts w:asciiTheme="minorEastAsia" w:hAnsiTheme="minorEastAsia"/>
          <w:color w:val="000000" w:themeColor="text1"/>
          <w:sz w:val="32"/>
          <w:szCs w:val="32"/>
        </w:rPr>
        <w:t>人</w:t>
      </w:r>
      <w:r w:rsidR="00394238" w:rsidRPr="00BB0874">
        <w:rPr>
          <w:rFonts w:asciiTheme="minorEastAsia" w:hAnsiTheme="minorEastAsia"/>
          <w:color w:val="000000" w:themeColor="text1"/>
          <w:sz w:val="32"/>
          <w:szCs w:val="32"/>
        </w:rPr>
        <w:t>，</w:t>
      </w:r>
      <w:r w:rsidRPr="00BB0874">
        <w:rPr>
          <w:rFonts w:asciiTheme="minorEastAsia" w:hAnsiTheme="minorEastAsia"/>
          <w:color w:val="000000" w:themeColor="text1"/>
          <w:sz w:val="32"/>
          <w:szCs w:val="32"/>
        </w:rPr>
        <w:t>其他人员</w:t>
      </w:r>
      <w:r w:rsidRPr="00BB0874">
        <w:rPr>
          <w:rFonts w:asciiTheme="minorEastAsia" w:hAnsiTheme="minorEastAsia" w:hint="eastAsia"/>
          <w:color w:val="000000" w:themeColor="text1"/>
          <w:sz w:val="32"/>
          <w:szCs w:val="32"/>
        </w:rPr>
        <w:t>3</w:t>
      </w:r>
      <w:r w:rsidRPr="00BB0874">
        <w:rPr>
          <w:rFonts w:asciiTheme="minorEastAsia" w:hAnsiTheme="minorEastAsia"/>
          <w:color w:val="000000" w:themeColor="text1"/>
          <w:sz w:val="32"/>
          <w:szCs w:val="32"/>
        </w:rPr>
        <w:t>人。</w:t>
      </w:r>
    </w:p>
    <w:p w:rsidR="002073B4" w:rsidRPr="00BB0874" w:rsidRDefault="002073B4" w:rsidP="00BB0874">
      <w:pPr>
        <w:spacing w:line="560" w:lineRule="exact"/>
        <w:ind w:firstLineChars="200" w:firstLine="640"/>
        <w:rPr>
          <w:rFonts w:asciiTheme="minorEastAsia" w:hAnsiTheme="minorEastAsia"/>
          <w:sz w:val="32"/>
          <w:szCs w:val="32"/>
        </w:rPr>
      </w:pPr>
    </w:p>
    <w:p w:rsidR="002073B4" w:rsidRPr="00BB0874" w:rsidRDefault="004F2EAE" w:rsidP="00BB0874">
      <w:pPr>
        <w:spacing w:line="560" w:lineRule="exact"/>
        <w:ind w:firstLineChars="200" w:firstLine="643"/>
        <w:rPr>
          <w:rFonts w:asciiTheme="minorEastAsia" w:hAnsiTheme="minorEastAsia"/>
          <w:b/>
          <w:sz w:val="32"/>
          <w:szCs w:val="32"/>
        </w:rPr>
      </w:pPr>
      <w:r w:rsidRPr="00BB0874">
        <w:rPr>
          <w:rFonts w:asciiTheme="minorEastAsia" w:hAnsiTheme="minorEastAsia" w:hint="eastAsia"/>
          <w:b/>
          <w:sz w:val="32"/>
          <w:szCs w:val="32"/>
        </w:rPr>
        <w:t>二、部门预算单位构成</w:t>
      </w:r>
    </w:p>
    <w:p w:rsidR="002073B4" w:rsidRPr="00BB0874" w:rsidRDefault="002073B4" w:rsidP="00BB0874">
      <w:pPr>
        <w:spacing w:line="560" w:lineRule="exact"/>
        <w:ind w:firstLineChars="200" w:firstLine="640"/>
        <w:rPr>
          <w:rFonts w:asciiTheme="minorEastAsia" w:hAnsiTheme="minorEastAsia"/>
          <w:sz w:val="32"/>
          <w:szCs w:val="32"/>
        </w:rPr>
      </w:pPr>
      <w:r w:rsidRPr="00BB0874">
        <w:rPr>
          <w:rFonts w:asciiTheme="minorEastAsia" w:hAnsiTheme="minorEastAsia" w:hint="eastAsia"/>
          <w:sz w:val="32"/>
          <w:szCs w:val="32"/>
        </w:rPr>
        <w:t>医疗保障局2020年部门预算汇总单位构成包括：通道侗族自治县医疗保障局本级共一家单位。</w:t>
      </w:r>
    </w:p>
    <w:p w:rsidR="006D2BEB" w:rsidRPr="00BB0874" w:rsidRDefault="006D2BEB">
      <w:pPr>
        <w:rPr>
          <w:rFonts w:asciiTheme="minorEastAsia" w:hAnsiTheme="minorEastAsia"/>
          <w:sz w:val="32"/>
          <w:szCs w:val="32"/>
        </w:rPr>
      </w:pPr>
    </w:p>
    <w:p w:rsidR="00E85C26" w:rsidRPr="00BB0874" w:rsidRDefault="00B0186A" w:rsidP="00BB0874">
      <w:pPr>
        <w:pStyle w:val="a5"/>
        <w:spacing w:line="540" w:lineRule="exact"/>
        <w:ind w:firstLineChars="200" w:firstLine="643"/>
        <w:rPr>
          <w:rFonts w:asciiTheme="minorEastAsia" w:hAnsiTheme="minorEastAsia"/>
          <w:sz w:val="32"/>
          <w:szCs w:val="32"/>
        </w:rPr>
      </w:pPr>
      <w:r w:rsidRPr="00BB0874">
        <w:rPr>
          <w:rFonts w:asciiTheme="minorEastAsia" w:hAnsiTheme="minorEastAsia" w:hint="eastAsia"/>
          <w:b/>
          <w:sz w:val="32"/>
          <w:szCs w:val="32"/>
        </w:rPr>
        <w:t>三、部门收支概况 </w:t>
      </w:r>
      <w:r w:rsidRPr="00BB0874">
        <w:rPr>
          <w:rFonts w:asciiTheme="minorEastAsia" w:hAnsiTheme="minorEastAsia" w:hint="eastAsia"/>
          <w:sz w:val="32"/>
          <w:szCs w:val="32"/>
        </w:rPr>
        <w:t> </w:t>
      </w:r>
      <w:r w:rsidRPr="00BB0874">
        <w:rPr>
          <w:rFonts w:asciiTheme="minorEastAsia" w:hAnsiTheme="minorEastAsia" w:hint="eastAsia"/>
          <w:sz w:val="32"/>
          <w:szCs w:val="32"/>
        </w:rPr>
        <w:br/>
      </w:r>
      <w:r w:rsidR="002073B4" w:rsidRPr="00BB0874">
        <w:rPr>
          <w:rFonts w:asciiTheme="minorEastAsia" w:hAnsiTheme="minorEastAsia" w:hint="eastAsia"/>
          <w:sz w:val="32"/>
          <w:szCs w:val="32"/>
        </w:rPr>
        <w:t xml:space="preserve">    </w:t>
      </w:r>
      <w:r w:rsidR="00E85C26" w:rsidRPr="00BB0874">
        <w:rPr>
          <w:rFonts w:asciiTheme="minorEastAsia" w:hAnsiTheme="minorEastAsia"/>
          <w:sz w:val="32"/>
          <w:szCs w:val="32"/>
        </w:rPr>
        <w:t>（一）收入预算，</w:t>
      </w:r>
      <w:r w:rsidR="00E85C26" w:rsidRPr="00BB0874">
        <w:rPr>
          <w:rFonts w:asciiTheme="minorEastAsia" w:hAnsiTheme="minorEastAsia" w:hint="eastAsia"/>
          <w:sz w:val="32"/>
          <w:szCs w:val="32"/>
        </w:rPr>
        <w:t>2020</w:t>
      </w:r>
      <w:r w:rsidR="00E85C26" w:rsidRPr="00BB0874">
        <w:rPr>
          <w:rFonts w:asciiTheme="minorEastAsia" w:hAnsiTheme="minorEastAsia"/>
          <w:sz w:val="32"/>
          <w:szCs w:val="32"/>
        </w:rPr>
        <w:t>年年初预算数</w:t>
      </w:r>
      <w:r w:rsidR="00E85C26" w:rsidRPr="00BB0874">
        <w:rPr>
          <w:rFonts w:asciiTheme="minorEastAsia" w:hAnsiTheme="minorEastAsia" w:hint="eastAsia"/>
          <w:sz w:val="32"/>
          <w:szCs w:val="32"/>
        </w:rPr>
        <w:t>3578.2416</w:t>
      </w:r>
      <w:r w:rsidR="00E85C26" w:rsidRPr="00BB0874">
        <w:rPr>
          <w:rFonts w:asciiTheme="minorEastAsia" w:hAnsiTheme="minorEastAsia"/>
          <w:sz w:val="32"/>
          <w:szCs w:val="32"/>
        </w:rPr>
        <w:t>万元，其中，公共预算财政拨款</w:t>
      </w:r>
      <w:r w:rsidR="00E85C26" w:rsidRPr="00BB0874">
        <w:rPr>
          <w:rFonts w:asciiTheme="minorEastAsia" w:hAnsiTheme="minorEastAsia" w:hint="eastAsia"/>
          <w:sz w:val="32"/>
          <w:szCs w:val="32"/>
        </w:rPr>
        <w:t>3578.2416</w:t>
      </w:r>
      <w:r w:rsidR="00E85C26" w:rsidRPr="00BB0874">
        <w:rPr>
          <w:rFonts w:asciiTheme="minorEastAsia" w:hAnsiTheme="minorEastAsia"/>
          <w:sz w:val="32"/>
          <w:szCs w:val="32"/>
        </w:rPr>
        <w:t>万元。</w:t>
      </w:r>
      <w:r w:rsidR="00E85C26" w:rsidRPr="00BB0874">
        <w:rPr>
          <w:rFonts w:asciiTheme="minorEastAsia" w:hAnsiTheme="minorEastAsia" w:hint="eastAsia"/>
          <w:sz w:val="32"/>
          <w:szCs w:val="32"/>
        </w:rPr>
        <w:t>项目收入比年同期减少</w:t>
      </w:r>
      <w:r w:rsidR="00877530" w:rsidRPr="00BB0874">
        <w:rPr>
          <w:rFonts w:asciiTheme="minorEastAsia" w:hAnsiTheme="minorEastAsia" w:hint="eastAsia"/>
          <w:sz w:val="32"/>
          <w:szCs w:val="32"/>
        </w:rPr>
        <w:t>56</w:t>
      </w:r>
      <w:r w:rsidR="00E85C26" w:rsidRPr="00BB0874">
        <w:rPr>
          <w:rFonts w:asciiTheme="minorEastAsia" w:hAnsiTheme="minorEastAsia" w:hint="eastAsia"/>
          <w:sz w:val="32"/>
          <w:szCs w:val="32"/>
        </w:rPr>
        <w:t>%。</w:t>
      </w:r>
    </w:p>
    <w:p w:rsidR="00E85C26" w:rsidRPr="00BB0874" w:rsidRDefault="002073B4" w:rsidP="00877530">
      <w:pPr>
        <w:pStyle w:val="a5"/>
        <w:spacing w:line="540" w:lineRule="exact"/>
        <w:rPr>
          <w:rFonts w:asciiTheme="minorEastAsia" w:hAnsiTheme="minorEastAsia"/>
          <w:sz w:val="32"/>
          <w:szCs w:val="32"/>
        </w:rPr>
      </w:pPr>
      <w:r w:rsidRPr="00BB0874">
        <w:rPr>
          <w:rFonts w:asciiTheme="minorEastAsia" w:hAnsiTheme="minorEastAsia" w:hint="eastAsia"/>
          <w:sz w:val="32"/>
          <w:szCs w:val="32"/>
        </w:rPr>
        <w:t xml:space="preserve">    </w:t>
      </w:r>
      <w:r w:rsidR="00E85C26" w:rsidRPr="00BB0874">
        <w:rPr>
          <w:rFonts w:asciiTheme="minorEastAsia" w:hAnsiTheme="minorEastAsia"/>
          <w:sz w:val="32"/>
          <w:szCs w:val="32"/>
        </w:rPr>
        <w:t>（二）支出预算，</w:t>
      </w:r>
      <w:r w:rsidR="00E85C26" w:rsidRPr="00BB0874">
        <w:rPr>
          <w:rFonts w:asciiTheme="minorEastAsia" w:hAnsiTheme="minorEastAsia" w:hint="eastAsia"/>
          <w:sz w:val="32"/>
          <w:szCs w:val="32"/>
        </w:rPr>
        <w:t>2020</w:t>
      </w:r>
      <w:r w:rsidR="00E85C26" w:rsidRPr="00BB0874">
        <w:rPr>
          <w:rFonts w:asciiTheme="minorEastAsia" w:hAnsiTheme="minorEastAsia"/>
          <w:sz w:val="32"/>
          <w:szCs w:val="32"/>
        </w:rPr>
        <w:t>年年初预算数</w:t>
      </w:r>
      <w:r w:rsidR="00877530" w:rsidRPr="00BB0874">
        <w:rPr>
          <w:rFonts w:asciiTheme="minorEastAsia" w:hAnsiTheme="minorEastAsia" w:hint="eastAsia"/>
          <w:sz w:val="32"/>
          <w:szCs w:val="32"/>
        </w:rPr>
        <w:t>3578.2416</w:t>
      </w:r>
      <w:r w:rsidR="00E85C26" w:rsidRPr="00BB0874">
        <w:rPr>
          <w:rFonts w:asciiTheme="minorEastAsia" w:hAnsiTheme="minorEastAsia"/>
          <w:sz w:val="32"/>
          <w:szCs w:val="32"/>
        </w:rPr>
        <w:t>万元。</w:t>
      </w:r>
    </w:p>
    <w:p w:rsidR="006D2BEB" w:rsidRPr="00BB0874" w:rsidRDefault="00B0186A" w:rsidP="00BB0874">
      <w:pPr>
        <w:pStyle w:val="a5"/>
        <w:spacing w:line="540" w:lineRule="exact"/>
        <w:ind w:firstLineChars="200" w:firstLine="640"/>
        <w:rPr>
          <w:rFonts w:asciiTheme="minorEastAsia" w:hAnsiTheme="minorEastAsia"/>
          <w:b/>
          <w:sz w:val="32"/>
          <w:szCs w:val="32"/>
        </w:rPr>
      </w:pPr>
      <w:r w:rsidRPr="00BB0874">
        <w:rPr>
          <w:rFonts w:asciiTheme="minorEastAsia" w:hAnsiTheme="minorEastAsia" w:hint="eastAsia"/>
          <w:sz w:val="32"/>
          <w:szCs w:val="32"/>
        </w:rPr>
        <w:br/>
      </w:r>
      <w:r w:rsidR="002073B4" w:rsidRPr="00BB0874">
        <w:rPr>
          <w:rFonts w:asciiTheme="minorEastAsia" w:hAnsiTheme="minorEastAsia" w:hint="eastAsia"/>
          <w:sz w:val="32"/>
          <w:szCs w:val="32"/>
        </w:rPr>
        <w:lastRenderedPageBreak/>
        <w:t xml:space="preserve">   </w:t>
      </w:r>
      <w:r w:rsidR="002073B4" w:rsidRPr="00BB0874">
        <w:rPr>
          <w:rFonts w:asciiTheme="minorEastAsia" w:hAnsiTheme="minorEastAsia" w:hint="eastAsia"/>
          <w:b/>
          <w:sz w:val="32"/>
          <w:szCs w:val="32"/>
        </w:rPr>
        <w:t xml:space="preserve"> </w:t>
      </w:r>
      <w:r w:rsidRPr="00BB0874">
        <w:rPr>
          <w:rFonts w:asciiTheme="minorEastAsia" w:hAnsiTheme="minorEastAsia" w:hint="eastAsia"/>
          <w:b/>
          <w:sz w:val="32"/>
          <w:szCs w:val="32"/>
        </w:rPr>
        <w:t>四、一般公共预算拨款支出预算 </w:t>
      </w:r>
      <w:r w:rsidRPr="00BB0874">
        <w:rPr>
          <w:rFonts w:asciiTheme="minorEastAsia" w:hAnsiTheme="minorEastAsia" w:hint="eastAsia"/>
          <w:b/>
          <w:sz w:val="32"/>
          <w:szCs w:val="32"/>
        </w:rPr>
        <w:br/>
      </w:r>
      <w:r w:rsidR="002073B4" w:rsidRPr="00BB0874">
        <w:rPr>
          <w:rFonts w:asciiTheme="minorEastAsia" w:hAnsiTheme="minorEastAsia" w:hint="eastAsia"/>
          <w:b/>
          <w:sz w:val="32"/>
          <w:szCs w:val="32"/>
        </w:rPr>
        <w:t xml:space="preserve">    </w:t>
      </w:r>
      <w:r w:rsidRPr="00BB0874">
        <w:rPr>
          <w:rFonts w:asciiTheme="minorEastAsia" w:hAnsiTheme="minorEastAsia" w:hint="eastAsia"/>
          <w:b/>
          <w:sz w:val="32"/>
          <w:szCs w:val="32"/>
        </w:rPr>
        <w:t>（一）基本支出</w:t>
      </w:r>
    </w:p>
    <w:p w:rsidR="006D2BEB" w:rsidRPr="00BB0874" w:rsidRDefault="006D2BEB" w:rsidP="006D2BEB">
      <w:pPr>
        <w:rPr>
          <w:rFonts w:asciiTheme="minorEastAsia" w:hAnsiTheme="minorEastAsia"/>
          <w:sz w:val="32"/>
          <w:szCs w:val="32"/>
        </w:rPr>
      </w:pPr>
      <w:r w:rsidRPr="00BB0874">
        <w:rPr>
          <w:rFonts w:asciiTheme="minorEastAsia" w:hAnsiTheme="minorEastAsia" w:hint="eastAsia"/>
          <w:sz w:val="32"/>
          <w:szCs w:val="32"/>
        </w:rPr>
        <w:t xml:space="preserve">   </w:t>
      </w:r>
      <w:r w:rsidR="002073B4" w:rsidRPr="00BB0874">
        <w:rPr>
          <w:rFonts w:asciiTheme="minorEastAsia" w:hAnsiTheme="minorEastAsia" w:hint="eastAsia"/>
          <w:sz w:val="32"/>
          <w:szCs w:val="32"/>
        </w:rPr>
        <w:t xml:space="preserve"> </w:t>
      </w:r>
      <w:r w:rsidRPr="00BB0874">
        <w:rPr>
          <w:rFonts w:asciiTheme="minorEastAsia" w:hAnsiTheme="minorEastAsia" w:hint="eastAsia"/>
          <w:sz w:val="32"/>
          <w:szCs w:val="32"/>
        </w:rPr>
        <w:t>（1）基本支出是保障我局正常运转、完成日常工作和征缴基金时所发生的经费。2020年度基本支出预算为</w:t>
      </w:r>
      <w:r w:rsidR="002073B4" w:rsidRPr="00BB0874">
        <w:rPr>
          <w:rFonts w:asciiTheme="minorEastAsia" w:hAnsiTheme="minorEastAsia" w:hint="eastAsia"/>
          <w:sz w:val="32"/>
          <w:szCs w:val="32"/>
        </w:rPr>
        <w:t>321.1216万</w:t>
      </w:r>
      <w:r w:rsidRPr="00BB0874">
        <w:rPr>
          <w:rFonts w:asciiTheme="minorEastAsia" w:hAnsiTheme="minorEastAsia" w:hint="eastAsia"/>
          <w:sz w:val="32"/>
          <w:szCs w:val="32"/>
        </w:rPr>
        <w:t>元，其中人员经费</w:t>
      </w:r>
      <w:r w:rsidR="002073B4" w:rsidRPr="00BB0874">
        <w:rPr>
          <w:rFonts w:asciiTheme="minorEastAsia" w:hAnsiTheme="minorEastAsia" w:hint="eastAsia"/>
          <w:sz w:val="32"/>
          <w:szCs w:val="32"/>
        </w:rPr>
        <w:t>295.5216</w:t>
      </w:r>
      <w:r w:rsidRPr="00BB0874">
        <w:rPr>
          <w:rFonts w:asciiTheme="minorEastAsia" w:hAnsiTheme="minorEastAsia"/>
          <w:sz w:val="32"/>
          <w:szCs w:val="32"/>
        </w:rPr>
        <w:t>万</w:t>
      </w:r>
      <w:r w:rsidRPr="00BB0874">
        <w:rPr>
          <w:rFonts w:asciiTheme="minorEastAsia" w:hAnsiTheme="minorEastAsia" w:hint="eastAsia"/>
          <w:sz w:val="32"/>
          <w:szCs w:val="32"/>
        </w:rPr>
        <w:t>元，用于根据国家规定的基本工资和津补贴标准等安排人员经费支出。公用经费</w:t>
      </w:r>
      <w:r w:rsidR="002073B4" w:rsidRPr="00BB0874">
        <w:rPr>
          <w:rFonts w:asciiTheme="minorEastAsia" w:hAnsiTheme="minorEastAsia" w:hint="eastAsia"/>
          <w:sz w:val="32"/>
          <w:szCs w:val="32"/>
        </w:rPr>
        <w:t>25.6</w:t>
      </w:r>
      <w:r w:rsidRPr="00BB0874">
        <w:rPr>
          <w:rFonts w:asciiTheme="minorEastAsia" w:hAnsiTheme="minorEastAsia" w:hint="eastAsia"/>
          <w:sz w:val="32"/>
          <w:szCs w:val="32"/>
        </w:rPr>
        <w:t>万元，用于按国家规定的开支标准安排的办公费、印刷费、水费、电费、邮电费、交通费、差旅费、会议费等。</w:t>
      </w:r>
    </w:p>
    <w:p w:rsidR="002073B4" w:rsidRPr="00BB0874" w:rsidRDefault="00B0186A">
      <w:pPr>
        <w:rPr>
          <w:rFonts w:asciiTheme="minorEastAsia" w:hAnsiTheme="minorEastAsia"/>
          <w:b/>
          <w:sz w:val="32"/>
          <w:szCs w:val="32"/>
        </w:rPr>
      </w:pPr>
      <w:r w:rsidRPr="00BB0874">
        <w:rPr>
          <w:rFonts w:asciiTheme="minorEastAsia" w:hAnsiTheme="minorEastAsia" w:hint="eastAsia"/>
          <w:sz w:val="32"/>
          <w:szCs w:val="32"/>
        </w:rPr>
        <w:br/>
      </w:r>
      <w:r w:rsidR="002073B4" w:rsidRPr="00BB0874">
        <w:rPr>
          <w:rFonts w:asciiTheme="minorEastAsia" w:hAnsiTheme="minorEastAsia" w:hint="eastAsia"/>
          <w:sz w:val="32"/>
          <w:szCs w:val="32"/>
        </w:rPr>
        <w:t xml:space="preserve">    </w:t>
      </w:r>
      <w:r w:rsidRPr="00BB0874">
        <w:rPr>
          <w:rFonts w:asciiTheme="minorEastAsia" w:hAnsiTheme="minorEastAsia" w:hint="eastAsia"/>
          <w:b/>
          <w:sz w:val="32"/>
          <w:szCs w:val="32"/>
        </w:rPr>
        <w:t>（二）项目支出 </w:t>
      </w:r>
    </w:p>
    <w:p w:rsidR="004F2EAE" w:rsidRPr="00BB0874" w:rsidRDefault="002073B4" w:rsidP="002073B4">
      <w:pPr>
        <w:widowControl/>
        <w:spacing w:line="480" w:lineRule="atLeast"/>
        <w:ind w:firstLine="480"/>
        <w:jc w:val="left"/>
        <w:rPr>
          <w:rFonts w:asciiTheme="minorEastAsia" w:hAnsiTheme="minorEastAsia"/>
          <w:sz w:val="32"/>
          <w:szCs w:val="32"/>
        </w:rPr>
      </w:pPr>
      <w:r w:rsidRPr="00BB0874">
        <w:rPr>
          <w:rFonts w:asciiTheme="minorEastAsia" w:hAnsiTheme="minorEastAsia" w:hint="eastAsia"/>
          <w:sz w:val="32"/>
          <w:szCs w:val="32"/>
        </w:rPr>
        <w:t xml:space="preserve"> 通道侗族自治县县医疗保障局</w:t>
      </w:r>
      <w:r w:rsidR="000125F2" w:rsidRPr="00BB0874">
        <w:rPr>
          <w:rFonts w:asciiTheme="minorEastAsia" w:hAnsiTheme="minorEastAsia" w:hint="eastAsia"/>
          <w:sz w:val="32"/>
          <w:szCs w:val="32"/>
        </w:rPr>
        <w:t>2020年</w:t>
      </w:r>
      <w:r w:rsidRPr="00BB0874">
        <w:rPr>
          <w:rFonts w:asciiTheme="minorEastAsia" w:hAnsiTheme="minorEastAsia" w:hint="eastAsia"/>
          <w:sz w:val="32"/>
          <w:szCs w:val="32"/>
        </w:rPr>
        <w:t>专项基金</w:t>
      </w:r>
      <w:r w:rsidR="000125F2" w:rsidRPr="00BB0874">
        <w:rPr>
          <w:rFonts w:asciiTheme="minorEastAsia" w:hAnsiTheme="minorEastAsia" w:hint="eastAsia"/>
          <w:sz w:val="32"/>
          <w:szCs w:val="32"/>
        </w:rPr>
        <w:t>支出共3257万元，其中</w:t>
      </w:r>
      <w:r w:rsidRPr="00BB0874">
        <w:rPr>
          <w:rFonts w:asciiTheme="minorEastAsia" w:hAnsiTheme="minorEastAsia" w:hint="eastAsia"/>
          <w:sz w:val="32"/>
          <w:szCs w:val="32"/>
        </w:rPr>
        <w:t>：城乡医保基金县级配套364万，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；建档立卡贫困户参保资金1180万，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；特惠保255万，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；健康扶贫兜底报销1200万，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；动态调整新识别贫困户参保资金50万，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；非贫困人口重度残疾人参保金75万，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；破产改制企业退休人员医疗费31万，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；公务员医疗补助50万，</w:t>
      </w:r>
      <w:r w:rsidRPr="00BB0874">
        <w:rPr>
          <w:rFonts w:asciiTheme="minorEastAsia" w:hAnsiTheme="minorEastAsia"/>
          <w:sz w:val="32"/>
          <w:szCs w:val="32"/>
        </w:rPr>
        <w:t>全部来源为财政拨款</w:t>
      </w:r>
      <w:r w:rsidRPr="00BB0874">
        <w:rPr>
          <w:rFonts w:asciiTheme="minorEastAsia" w:hAnsiTheme="minorEastAsia" w:hint="eastAsia"/>
          <w:sz w:val="32"/>
          <w:szCs w:val="32"/>
        </w:rPr>
        <w:t>；城乡医疗保险筹资工作经费52万，</w:t>
      </w:r>
      <w:r w:rsidRPr="00BB0874">
        <w:rPr>
          <w:rFonts w:asciiTheme="minorEastAsia" w:hAnsiTheme="minorEastAsia"/>
          <w:sz w:val="32"/>
          <w:szCs w:val="32"/>
        </w:rPr>
        <w:t>全部来源为财政拨款</w:t>
      </w:r>
      <w:r w:rsidR="004F2EAE" w:rsidRPr="00BB0874">
        <w:rPr>
          <w:rFonts w:asciiTheme="minorEastAsia" w:hAnsiTheme="minorEastAsia"/>
          <w:sz w:val="32"/>
          <w:szCs w:val="32"/>
        </w:rPr>
        <w:t>。</w:t>
      </w:r>
    </w:p>
    <w:p w:rsidR="002073B4" w:rsidRPr="00BB0874" w:rsidRDefault="00B0186A" w:rsidP="002073B4">
      <w:pPr>
        <w:widowControl/>
        <w:spacing w:line="480" w:lineRule="atLeast"/>
        <w:ind w:firstLine="480"/>
        <w:jc w:val="left"/>
        <w:rPr>
          <w:rFonts w:asciiTheme="minorEastAsia" w:hAnsiTheme="minorEastAsia"/>
          <w:sz w:val="32"/>
          <w:szCs w:val="32"/>
        </w:rPr>
      </w:pPr>
      <w:r w:rsidRPr="00BB0874">
        <w:rPr>
          <w:rFonts w:asciiTheme="minorEastAsia" w:hAnsiTheme="minorEastAsia" w:hint="eastAsia"/>
          <w:sz w:val="32"/>
          <w:szCs w:val="32"/>
        </w:rPr>
        <w:br/>
      </w:r>
      <w:r w:rsidR="002073B4" w:rsidRPr="00BB0874">
        <w:rPr>
          <w:rFonts w:asciiTheme="minorEastAsia" w:hAnsiTheme="minorEastAsia" w:hint="eastAsia"/>
          <w:sz w:val="32"/>
          <w:szCs w:val="32"/>
        </w:rPr>
        <w:t xml:space="preserve">    </w:t>
      </w:r>
      <w:r w:rsidRPr="00BB0874">
        <w:rPr>
          <w:rFonts w:asciiTheme="minorEastAsia" w:hAnsiTheme="minorEastAsia" w:hint="eastAsia"/>
          <w:b/>
          <w:sz w:val="32"/>
          <w:szCs w:val="32"/>
        </w:rPr>
        <w:t>五、其他重要事项的情况说明 </w:t>
      </w:r>
      <w:r w:rsidRPr="00BB0874">
        <w:rPr>
          <w:rFonts w:asciiTheme="minorEastAsia" w:hAnsiTheme="minorEastAsia" w:hint="eastAsia"/>
          <w:sz w:val="32"/>
          <w:szCs w:val="32"/>
        </w:rPr>
        <w:br/>
      </w:r>
      <w:r w:rsidR="002073B4" w:rsidRPr="00BB0874">
        <w:rPr>
          <w:rFonts w:asciiTheme="minorEastAsia" w:hAnsiTheme="minorEastAsia" w:hint="eastAsia"/>
          <w:sz w:val="32"/>
          <w:szCs w:val="32"/>
        </w:rPr>
        <w:lastRenderedPageBreak/>
        <w:t xml:space="preserve">    1、2020年“三公”经费预算数为25.6万元，其中，公务接待</w:t>
      </w:r>
      <w:r w:rsidR="001A19F7" w:rsidRPr="00BB0874">
        <w:rPr>
          <w:rFonts w:asciiTheme="minorEastAsia" w:hAnsiTheme="minorEastAsia" w:hint="eastAsia"/>
          <w:sz w:val="32"/>
          <w:szCs w:val="32"/>
        </w:rPr>
        <w:t>2.5</w:t>
      </w:r>
      <w:r w:rsidR="002073B4" w:rsidRPr="00BB0874">
        <w:rPr>
          <w:rFonts w:asciiTheme="minorEastAsia" w:hAnsiTheme="minorEastAsia" w:hint="eastAsia"/>
          <w:sz w:val="32"/>
          <w:szCs w:val="32"/>
        </w:rPr>
        <w:t>万元，公务用车购置及运行费</w:t>
      </w:r>
      <w:r w:rsidR="001A19F7" w:rsidRPr="00BB0874">
        <w:rPr>
          <w:rFonts w:asciiTheme="minorEastAsia" w:hAnsiTheme="minorEastAsia" w:hint="eastAsia"/>
          <w:sz w:val="32"/>
          <w:szCs w:val="32"/>
        </w:rPr>
        <w:t>0.58</w:t>
      </w:r>
      <w:r w:rsidR="002073B4" w:rsidRPr="00BB0874">
        <w:rPr>
          <w:rFonts w:asciiTheme="minorEastAsia" w:hAnsiTheme="minorEastAsia" w:hint="eastAsia"/>
          <w:sz w:val="32"/>
          <w:szCs w:val="32"/>
        </w:rPr>
        <w:t>万元，因公出国（境）费0万元；</w:t>
      </w:r>
    </w:p>
    <w:p w:rsidR="002073B4" w:rsidRPr="00BB0874" w:rsidRDefault="002073B4" w:rsidP="002073B4">
      <w:pPr>
        <w:widowControl/>
        <w:spacing w:line="480" w:lineRule="atLeast"/>
        <w:ind w:firstLine="480"/>
        <w:jc w:val="left"/>
        <w:rPr>
          <w:rFonts w:asciiTheme="minorEastAsia" w:hAnsiTheme="minorEastAsia"/>
          <w:sz w:val="32"/>
          <w:szCs w:val="32"/>
        </w:rPr>
      </w:pPr>
      <w:r w:rsidRPr="00BB0874">
        <w:rPr>
          <w:rFonts w:asciiTheme="minorEastAsia" w:hAnsiTheme="minorEastAsia" w:hint="eastAsia"/>
          <w:sz w:val="32"/>
          <w:szCs w:val="32"/>
        </w:rPr>
        <w:t xml:space="preserve"> 2、政府采购支出为0，无特殊说明；</w:t>
      </w:r>
    </w:p>
    <w:p w:rsidR="002073B4" w:rsidRPr="00BB0874" w:rsidRDefault="002073B4" w:rsidP="002073B4">
      <w:pPr>
        <w:widowControl/>
        <w:spacing w:line="480" w:lineRule="atLeast"/>
        <w:ind w:firstLine="480"/>
        <w:jc w:val="left"/>
        <w:rPr>
          <w:rFonts w:asciiTheme="minorEastAsia" w:hAnsiTheme="minorEastAsia"/>
          <w:sz w:val="32"/>
          <w:szCs w:val="32"/>
        </w:rPr>
      </w:pPr>
      <w:r w:rsidRPr="00BB0874">
        <w:rPr>
          <w:rFonts w:asciiTheme="minorEastAsia" w:hAnsiTheme="minorEastAsia" w:hint="eastAsia"/>
          <w:sz w:val="32"/>
          <w:szCs w:val="32"/>
        </w:rPr>
        <w:t xml:space="preserve"> 3、国有资产占用情况在规定范围内，无特殊说明；</w:t>
      </w:r>
    </w:p>
    <w:p w:rsidR="002073B4" w:rsidRPr="00BB0874" w:rsidRDefault="002073B4" w:rsidP="002073B4">
      <w:pPr>
        <w:widowControl/>
        <w:spacing w:line="480" w:lineRule="atLeast"/>
        <w:ind w:firstLine="480"/>
        <w:jc w:val="left"/>
        <w:rPr>
          <w:rFonts w:asciiTheme="minorEastAsia" w:hAnsiTheme="minorEastAsia"/>
          <w:sz w:val="32"/>
          <w:szCs w:val="32"/>
        </w:rPr>
      </w:pPr>
      <w:r w:rsidRPr="00BB0874">
        <w:rPr>
          <w:rFonts w:asciiTheme="minorEastAsia" w:hAnsiTheme="minorEastAsia" w:hint="eastAsia"/>
          <w:sz w:val="32"/>
          <w:szCs w:val="32"/>
        </w:rPr>
        <w:t xml:space="preserve"> 4、无对专业性较强的名词进行解释。</w:t>
      </w:r>
    </w:p>
    <w:p w:rsidR="002073B4" w:rsidRPr="00BB0874" w:rsidRDefault="001970AE" w:rsidP="002073B4">
      <w:pPr>
        <w:widowControl/>
        <w:spacing w:line="480" w:lineRule="atLeast"/>
        <w:ind w:firstLine="480"/>
        <w:jc w:val="left"/>
        <w:rPr>
          <w:rFonts w:asciiTheme="minorEastAsia" w:hAnsiTheme="minorEastAsia" w:hint="eastAsia"/>
          <w:sz w:val="32"/>
          <w:szCs w:val="32"/>
        </w:rPr>
      </w:pPr>
      <w:r>
        <w:rPr>
          <w:rFonts w:asciiTheme="minorEastAsia" w:hAnsiTheme="minorEastAsia" w:hint="eastAsia"/>
          <w:sz w:val="32"/>
          <w:szCs w:val="32"/>
        </w:rPr>
        <w:t>六、预算公开表（附后）</w:t>
      </w:r>
    </w:p>
    <w:p w:rsidR="002073B4" w:rsidRPr="00BB0874" w:rsidRDefault="002073B4" w:rsidP="002073B4">
      <w:pPr>
        <w:widowControl/>
        <w:spacing w:line="480" w:lineRule="atLeast"/>
        <w:ind w:firstLine="480"/>
        <w:jc w:val="left"/>
        <w:rPr>
          <w:rFonts w:asciiTheme="minorEastAsia" w:hAnsiTheme="minorEastAsia"/>
          <w:sz w:val="32"/>
          <w:szCs w:val="32"/>
        </w:rPr>
      </w:pPr>
    </w:p>
    <w:p w:rsidR="002073B4" w:rsidRPr="00BB0874" w:rsidRDefault="002073B4" w:rsidP="00E62902">
      <w:pPr>
        <w:widowControl/>
        <w:spacing w:line="480" w:lineRule="atLeast"/>
        <w:ind w:right="300" w:firstLine="480"/>
        <w:jc w:val="right"/>
        <w:rPr>
          <w:rFonts w:asciiTheme="minorEastAsia" w:hAnsiTheme="minorEastAsia"/>
          <w:sz w:val="32"/>
          <w:szCs w:val="32"/>
        </w:rPr>
      </w:pPr>
      <w:r w:rsidRPr="00BB0874">
        <w:rPr>
          <w:rFonts w:asciiTheme="minorEastAsia" w:hAnsiTheme="minorEastAsia" w:hint="eastAsia"/>
          <w:sz w:val="32"/>
          <w:szCs w:val="32"/>
        </w:rPr>
        <w:t>2020年</w:t>
      </w:r>
      <w:r w:rsidR="00E62902" w:rsidRPr="00BB0874">
        <w:rPr>
          <w:rFonts w:asciiTheme="minorEastAsia" w:hAnsiTheme="minorEastAsia" w:hint="eastAsia"/>
          <w:sz w:val="32"/>
          <w:szCs w:val="32"/>
        </w:rPr>
        <w:t>3</w:t>
      </w:r>
      <w:r w:rsidRPr="00BB0874">
        <w:rPr>
          <w:rFonts w:asciiTheme="minorEastAsia" w:hAnsiTheme="minorEastAsia" w:hint="eastAsia"/>
          <w:sz w:val="32"/>
          <w:szCs w:val="32"/>
        </w:rPr>
        <w:t>月2</w:t>
      </w:r>
      <w:r w:rsidR="00E62902" w:rsidRPr="00BB0874">
        <w:rPr>
          <w:rFonts w:asciiTheme="minorEastAsia" w:hAnsiTheme="minorEastAsia" w:hint="eastAsia"/>
          <w:sz w:val="32"/>
          <w:szCs w:val="32"/>
        </w:rPr>
        <w:t>0</w:t>
      </w:r>
      <w:bookmarkStart w:id="0" w:name="_GoBack"/>
      <w:bookmarkEnd w:id="0"/>
      <w:r w:rsidRPr="00BB0874">
        <w:rPr>
          <w:rFonts w:asciiTheme="minorEastAsia" w:hAnsiTheme="minorEastAsia" w:hint="eastAsia"/>
          <w:sz w:val="32"/>
          <w:szCs w:val="32"/>
        </w:rPr>
        <w:t>日</w:t>
      </w:r>
    </w:p>
    <w:p w:rsidR="002073B4" w:rsidRPr="004F2EAE" w:rsidRDefault="001970AE" w:rsidP="002073B4">
      <w:pPr>
        <w:widowControl/>
        <w:spacing w:line="480" w:lineRule="atLeast"/>
        <w:ind w:firstLine="480"/>
        <w:jc w:val="left"/>
        <w:rPr>
          <w:rFonts w:asciiTheme="minorEastAsia" w:hAnsiTheme="minorEastAsia"/>
          <w:sz w:val="30"/>
          <w:szCs w:val="30"/>
        </w:rPr>
      </w:pPr>
      <w:r>
        <w:rPr>
          <w:rFonts w:asciiTheme="minorEastAsia" w:hAnsiTheme="minorEastAsia" w:hint="eastAsia"/>
          <w:sz w:val="30"/>
          <w:szCs w:val="30"/>
        </w:rPr>
        <w:t>附件：预算公开表</w:t>
      </w:r>
    </w:p>
    <w:p w:rsidR="005D4FB6" w:rsidRPr="002073B4" w:rsidRDefault="00B57D76">
      <w:pPr>
        <w:rPr>
          <w:rFonts w:asciiTheme="minorEastAsia" w:hAnsiTheme="minorEastAsia"/>
          <w:sz w:val="32"/>
          <w:szCs w:val="32"/>
        </w:rPr>
      </w:pPr>
      <w:r w:rsidRPr="00623371">
        <w:rPr>
          <w:rFonts w:asciiTheme="minorEastAsia" w:hAnsiTheme="minorEastAsia"/>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6" o:title=""/>
          </v:shape>
          <o:OLEObject Type="Embed" ProgID="Excel.Sheet.8" ShapeID="_x0000_i1025" DrawAspect="Icon" ObjectID="_1655884184" r:id="rId7"/>
        </w:object>
      </w:r>
    </w:p>
    <w:sectPr w:rsidR="005D4FB6" w:rsidRPr="002073B4" w:rsidSect="005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09" w:rsidRDefault="00A42209" w:rsidP="00CD088F">
      <w:r>
        <w:separator/>
      </w:r>
    </w:p>
  </w:endnote>
  <w:endnote w:type="continuationSeparator" w:id="0">
    <w:p w:rsidR="00A42209" w:rsidRDefault="00A42209" w:rsidP="00CD0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09" w:rsidRDefault="00A42209" w:rsidP="00CD088F">
      <w:r>
        <w:separator/>
      </w:r>
    </w:p>
  </w:footnote>
  <w:footnote w:type="continuationSeparator" w:id="0">
    <w:p w:rsidR="00A42209" w:rsidRDefault="00A42209" w:rsidP="00CD0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125F2"/>
    <w:rsid w:val="00084719"/>
    <w:rsid w:val="001970AE"/>
    <w:rsid w:val="001A0262"/>
    <w:rsid w:val="001A11DD"/>
    <w:rsid w:val="001A19F7"/>
    <w:rsid w:val="001E6F15"/>
    <w:rsid w:val="002057B3"/>
    <w:rsid w:val="002073B4"/>
    <w:rsid w:val="002A5BFB"/>
    <w:rsid w:val="002B4E68"/>
    <w:rsid w:val="00394238"/>
    <w:rsid w:val="00474EBF"/>
    <w:rsid w:val="004F2EAE"/>
    <w:rsid w:val="005562A2"/>
    <w:rsid w:val="00573FC9"/>
    <w:rsid w:val="005D083F"/>
    <w:rsid w:val="005D4FB6"/>
    <w:rsid w:val="005E49CE"/>
    <w:rsid w:val="00623371"/>
    <w:rsid w:val="00624CA5"/>
    <w:rsid w:val="006D2BEB"/>
    <w:rsid w:val="007D5CB9"/>
    <w:rsid w:val="008205D7"/>
    <w:rsid w:val="00836A00"/>
    <w:rsid w:val="00841C09"/>
    <w:rsid w:val="00877530"/>
    <w:rsid w:val="009004A7"/>
    <w:rsid w:val="009106FB"/>
    <w:rsid w:val="009508B3"/>
    <w:rsid w:val="00976253"/>
    <w:rsid w:val="00986A24"/>
    <w:rsid w:val="00A41B12"/>
    <w:rsid w:val="00A42209"/>
    <w:rsid w:val="00AE485D"/>
    <w:rsid w:val="00B0186A"/>
    <w:rsid w:val="00B34278"/>
    <w:rsid w:val="00B57D76"/>
    <w:rsid w:val="00B90013"/>
    <w:rsid w:val="00BB0874"/>
    <w:rsid w:val="00BE2327"/>
    <w:rsid w:val="00C83107"/>
    <w:rsid w:val="00CC4996"/>
    <w:rsid w:val="00CD088F"/>
    <w:rsid w:val="00CD5DAC"/>
    <w:rsid w:val="00CF0840"/>
    <w:rsid w:val="00D86DA7"/>
    <w:rsid w:val="00E62902"/>
    <w:rsid w:val="00E85C26"/>
    <w:rsid w:val="00F75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88F"/>
    <w:rPr>
      <w:sz w:val="18"/>
      <w:szCs w:val="18"/>
    </w:rPr>
  </w:style>
  <w:style w:type="paragraph" w:styleId="a4">
    <w:name w:val="footer"/>
    <w:basedOn w:val="a"/>
    <w:link w:val="Char0"/>
    <w:uiPriority w:val="99"/>
    <w:semiHidden/>
    <w:unhideWhenUsed/>
    <w:rsid w:val="00CD08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88F"/>
    <w:rPr>
      <w:sz w:val="18"/>
      <w:szCs w:val="18"/>
    </w:rPr>
  </w:style>
  <w:style w:type="paragraph" w:styleId="a5">
    <w:name w:val="No Spacing"/>
    <w:uiPriority w:val="1"/>
    <w:qFormat/>
    <w:rsid w:val="00877530"/>
    <w:pPr>
      <w:widowControl w:val="0"/>
      <w:jc w:val="both"/>
    </w:pPr>
  </w:style>
  <w:style w:type="paragraph" w:styleId="a6">
    <w:name w:val="Normal (Web)"/>
    <w:basedOn w:val="a"/>
    <w:uiPriority w:val="99"/>
    <w:semiHidden/>
    <w:unhideWhenUsed/>
    <w:rsid w:val="002073B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323</Words>
  <Characters>1844</Characters>
  <Application>Microsoft Office Word</Application>
  <DocSecurity>0</DocSecurity>
  <Lines>15</Lines>
  <Paragraphs>4</Paragraphs>
  <ScaleCrop>false</ScaleCrop>
  <Company>Lenovo</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2020-04-23T08:28:00Z</cp:lastPrinted>
  <dcterms:created xsi:type="dcterms:W3CDTF">2019-11-20T08:54:00Z</dcterms:created>
  <dcterms:modified xsi:type="dcterms:W3CDTF">2020-07-10T03:03:00Z</dcterms:modified>
</cp:coreProperties>
</file>