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4D" w:rsidRDefault="007B494D" w:rsidP="007B494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 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通道县奖补企业(单位)公示名单</w:t>
      </w:r>
      <w:bookmarkEnd w:id="0"/>
    </w:p>
    <w:tbl>
      <w:tblPr>
        <w:tblpPr w:leftFromText="180" w:rightFromText="180" w:vertAnchor="text" w:horzAnchor="page" w:tblpX="2098" w:tblpY="657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89"/>
        <w:gridCol w:w="3161"/>
      </w:tblGrid>
      <w:tr w:rsidR="007B494D" w:rsidTr="00646184">
        <w:trPr>
          <w:trHeight w:val="821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</w:t>
            </w:r>
          </w:p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号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奖补金额</w:t>
            </w:r>
          </w:p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（万元）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通道县隆城水泥有限公司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22.3747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通道富源木材加工有限公司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.3</w:t>
            </w:r>
          </w:p>
        </w:tc>
      </w:tr>
      <w:tr w:rsidR="007B494D" w:rsidTr="00646184">
        <w:trPr>
          <w:trHeight w:val="550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湖南省金通矿业有限公司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25.4752</w:t>
            </w:r>
          </w:p>
        </w:tc>
      </w:tr>
      <w:tr w:rsidR="007B494D" w:rsidTr="00646184">
        <w:trPr>
          <w:trHeight w:val="439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通道电力公司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3.45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湖南耶</w:t>
            </w:r>
            <w:r>
              <w:rPr>
                <w:rFonts w:ascii="Times New Roman" w:hAnsi="Times New Roman" w:cs="Times New Roman"/>
                <w:sz w:val="24"/>
              </w:rPr>
              <w:t>啰</w:t>
            </w:r>
            <w:r>
              <w:rPr>
                <w:rFonts w:ascii="Times New Roman" w:eastAsia="仿宋_GB2312" w:hAnsi="Times New Roman" w:cs="Times New Roman"/>
                <w:sz w:val="24"/>
              </w:rPr>
              <w:t>兔业发展有限公司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3.042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通道县呀</w:t>
            </w:r>
            <w:r>
              <w:rPr>
                <w:rFonts w:ascii="Times New Roman" w:hAnsi="Times New Roman" w:cs="Times New Roman"/>
                <w:sz w:val="24"/>
              </w:rPr>
              <w:t>啰</w:t>
            </w:r>
            <w:r>
              <w:rPr>
                <w:rFonts w:ascii="Times New Roman" w:eastAsia="仿宋_GB2312" w:hAnsi="Times New Roman" w:cs="Times New Roman"/>
                <w:sz w:val="24"/>
              </w:rPr>
              <w:t>耶侗锦织艺发展有限公司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湖南牛百岁食品有限公司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通道县神华有限公司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通道县福利土糖厂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通道县福香米业有限公司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通道县独峰农业开发有限公司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.9231</w:t>
            </w:r>
          </w:p>
        </w:tc>
      </w:tr>
      <w:tr w:rsidR="007B494D" w:rsidTr="00646184">
        <w:trPr>
          <w:trHeight w:val="394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通道有嚼头食品有限公司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.2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通道县通诚混凝土有限公司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通道县肉食水产公司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通道县粮食购销公司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通道县富盛建材有限公司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10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通道县通郦水泥有限公司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通道鹏程硅业有限公司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10.547</w:t>
            </w:r>
          </w:p>
        </w:tc>
      </w:tr>
      <w:tr w:rsidR="007B494D" w:rsidTr="00646184">
        <w:trPr>
          <w:trHeight w:val="423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通道宏盛硅业有限公司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130.5225</w:t>
            </w:r>
          </w:p>
        </w:tc>
      </w:tr>
      <w:tr w:rsidR="007B494D" w:rsidTr="00646184">
        <w:trPr>
          <w:trHeight w:val="448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通道县经科商粮局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</w:tr>
      <w:tr w:rsidR="007B494D" w:rsidTr="00646184">
        <w:trPr>
          <w:trHeight w:val="448"/>
          <w:tblHeader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D" w:rsidRDefault="007B494D" w:rsidP="0064618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B494D" w:rsidRDefault="007B494D" w:rsidP="007B494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B494D" w:rsidRDefault="007B494D" w:rsidP="007B494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B494D" w:rsidRDefault="007B494D" w:rsidP="007B494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D623A" w:rsidRDefault="00FD623A"/>
    <w:sectPr w:rsidR="00FD623A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6B" w:rsidRDefault="000A066B" w:rsidP="007B494D">
      <w:r>
        <w:separator/>
      </w:r>
    </w:p>
  </w:endnote>
  <w:endnote w:type="continuationSeparator" w:id="0">
    <w:p w:rsidR="000A066B" w:rsidRDefault="000A066B" w:rsidP="007B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6B" w:rsidRDefault="000A066B" w:rsidP="007B494D">
      <w:r>
        <w:separator/>
      </w:r>
    </w:p>
  </w:footnote>
  <w:footnote w:type="continuationSeparator" w:id="0">
    <w:p w:rsidR="000A066B" w:rsidRDefault="000A066B" w:rsidP="007B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2B"/>
    <w:rsid w:val="000A066B"/>
    <w:rsid w:val="007B494D"/>
    <w:rsid w:val="00A81B2B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F1F5C-2D96-45CB-B052-31573670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</dc:creator>
  <cp:keywords/>
  <dc:description/>
  <cp:lastModifiedBy>levin</cp:lastModifiedBy>
  <cp:revision>2</cp:revision>
  <dcterms:created xsi:type="dcterms:W3CDTF">2017-08-25T08:50:00Z</dcterms:created>
  <dcterms:modified xsi:type="dcterms:W3CDTF">2017-08-25T08:50:00Z</dcterms:modified>
</cp:coreProperties>
</file>