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通道县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2022年乡镇事业单位公开招聘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前提示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为确保考生顺利参考，请所有考生仔细阅读以下疫情防控要求，并遵照执行。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正常参加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试条件：考生需行程码、健康码或场所码为绿码，持有考前48小时内湖南省内核酸检测阴性证明(电子、纸质同等效力，下同)，现场测量体温正常(体温&lt;37.3℃)。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考生有下列情形的，不得参加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（一）面</w:t>
      </w:r>
      <w:r>
        <w:rPr>
          <w:rFonts w:hint="eastAsia" w:ascii="仿宋" w:hAnsi="仿宋" w:eastAsia="仿宋" w:cs="仿宋"/>
          <w:sz w:val="32"/>
          <w:szCs w:val="32"/>
        </w:rPr>
        <w:t>试前10天内有国(境) 外或香港、澳门、台湾旅居史者。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（二）面</w:t>
      </w:r>
      <w:r>
        <w:rPr>
          <w:rFonts w:hint="eastAsia" w:ascii="仿宋" w:hAnsi="仿宋" w:eastAsia="仿宋" w:cs="仿宋"/>
          <w:sz w:val="32"/>
          <w:szCs w:val="32"/>
        </w:rPr>
        <w:t>试前7天内有中高风险区所在县(市、区)旅居史者(中、高风险区名单以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开始当天的为准)。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有发热、干咳、乏力、咽痛、嗅(味)觉减退、鼻塞、流涕、结膜炎、肌痛、腹泻等新冠肺炎相关症状且不能排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传染病者。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湖南省居民健康码为红码或黄码者。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正处隔离治疗、集中隔离医学观察、居家隔离医学观察、居家健康监测期者。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高风险岗位从业人员脱离岗位后,未完成7天集中或居家隔离者; 居家健康监测期者。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不能提供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试前48小时内核酸检测阴性证明者。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仿宋"/>
          <w:sz w:val="32"/>
          <w:szCs w:val="32"/>
        </w:rPr>
        <w:t>其他不符合正常参加考试情况的考生。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请各位考生，特别是外省考生务必提前做好行程安排和健康管理，确保入场时符合防控要求。因考生自身原因未按要求准备和未携带相关证明材料的，视为自动放弃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考生入场时提前准备好有效身份证件、准考证、健康码或场所码、行程码和48小时以内湖南省核酸检测阴性结果证明，并测量体温，保持安全距离，佩戴口罩，有序进入考场。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试期间，考生全程佩戴口罩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（进入面试室除外）</w:t>
      </w:r>
      <w:r>
        <w:rPr>
          <w:rFonts w:hint="eastAsia" w:ascii="仿宋" w:hAnsi="仿宋" w:eastAsia="仿宋" w:cs="仿宋"/>
          <w:sz w:val="32"/>
          <w:szCs w:val="32"/>
        </w:rPr>
        <w:t>，出现发热（体温≥37.3℃）、咳嗽等急性呼吸道异常症状的，应及时报告并自觉服从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试现场工作人员管理。现场防疫人员会对考生进行体温复测、排查流行病学史，研判是否具备继续参加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本次考试疫情防控措施将根据疫情形势和防疫要求进行动态调整。请各位考生密切关注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当地</w:t>
      </w:r>
      <w:r>
        <w:rPr>
          <w:rFonts w:hint="eastAsia" w:ascii="仿宋" w:hAnsi="仿宋" w:eastAsia="仿宋" w:cs="仿宋"/>
          <w:sz w:val="32"/>
          <w:szCs w:val="32"/>
        </w:rPr>
        <w:t>最新疫情防控政策，积极配合疫情防控相关检查，服从考场疫情防控管理。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jE5NDQxYThiN2VlMTc3YzkwNzMzM2I2ZDRkNDUifQ=="/>
  </w:docVars>
  <w:rsids>
    <w:rsidRoot w:val="57E00444"/>
    <w:rsid w:val="01DB681A"/>
    <w:rsid w:val="026D718A"/>
    <w:rsid w:val="311D0750"/>
    <w:rsid w:val="34385D6C"/>
    <w:rsid w:val="4A1B47C0"/>
    <w:rsid w:val="56BF4503"/>
    <w:rsid w:val="57E00444"/>
    <w:rsid w:val="770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787</Characters>
  <Lines>0</Lines>
  <Paragraphs>0</Paragraphs>
  <TotalTime>16</TotalTime>
  <ScaleCrop>false</ScaleCrop>
  <LinksUpToDate>false</LinksUpToDate>
  <CharactersWithSpaces>789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2022-08-15T09:08:00Z</dcterms:created>
  <dc:creator>Administrator</dc:creator>
  <cp:lastModifiedBy>Administrator</cp:lastModifiedBy>
  <cp:lastPrinted>2022-08-16T02:43:46Z</cp:lastPrinted>
  <dcterms:modified xsi:type="dcterms:W3CDTF">2022-08-16T02:44:17Z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9D24AADECFFC4650B0C5B0947D0DD82A</vt:lpwstr>
  </property>
</Properties>
</file>