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400" w:lineRule="exact"/>
        <w:ind w:firstLine="480" w:firstLineChars="200"/>
        <w:jc w:val="both"/>
        <w:rPr>
          <w:rFonts w:ascii="Times New Roman" w:hAnsi="Times New Roman" w:eastAsia="仿宋" w:cs="Times New Roman"/>
          <w:color w:val="000000"/>
        </w:rPr>
      </w:pPr>
      <w:r>
        <w:rPr>
          <w:rFonts w:ascii="Times New Roman" w:hAnsi="方正小标宋简体" w:eastAsia="方正小标宋简体" w:cs="Times New Roman"/>
          <w:color w:val="000000"/>
        </w:rPr>
        <w:t>附表：</w:t>
      </w:r>
      <w:bookmarkStart w:id="0" w:name="_GoBack"/>
    </w:p>
    <w:p>
      <w:pPr>
        <w:spacing w:line="400" w:lineRule="exact"/>
        <w:ind w:firstLine="0" w:firstLineChars="0"/>
        <w:jc w:val="center"/>
        <w:rPr>
          <w:rFonts w:eastAsia="方正小标宋简体"/>
          <w:color w:val="000000"/>
          <w:szCs w:val="32"/>
        </w:rPr>
      </w:pPr>
      <w:r>
        <w:rPr>
          <w:rFonts w:hAnsi="方正小标宋简体" w:eastAsia="方正小标宋简体"/>
          <w:color w:val="000000"/>
          <w:szCs w:val="32"/>
        </w:rPr>
        <w:t>通道县社会福利光荣院养老服务收费标准</w:t>
      </w:r>
    </w:p>
    <w:bookmarkEnd w:id="0"/>
    <w:tbl>
      <w:tblPr>
        <w:tblStyle w:val="5"/>
        <w:tblW w:w="1022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490"/>
        <w:gridCol w:w="1400"/>
        <w:gridCol w:w="694"/>
        <w:gridCol w:w="1510"/>
        <w:gridCol w:w="54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服务</w:t>
            </w:r>
          </w:p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项目</w:t>
            </w:r>
          </w:p>
        </w:tc>
        <w:tc>
          <w:tcPr>
            <w:tcW w:w="25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收费标准</w:t>
            </w:r>
          </w:p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>
              <w:rPr>
                <w:rFonts w:eastAsia="宋体"/>
                <w:b/>
                <w:color w:val="000000"/>
                <w:sz w:val="21"/>
                <w:szCs w:val="21"/>
              </w:rPr>
              <w:t>(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元</w:t>
            </w:r>
            <w:r>
              <w:rPr>
                <w:rFonts w:eastAsia="宋体"/>
                <w:b/>
                <w:color w:val="000000"/>
                <w:sz w:val="21"/>
                <w:szCs w:val="21"/>
              </w:rPr>
              <w:t>/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人</w:t>
            </w:r>
            <w:r>
              <w:rPr>
                <w:rFonts w:eastAsia="宋体"/>
                <w:b/>
                <w:color w:val="000000"/>
                <w:sz w:val="21"/>
                <w:szCs w:val="21"/>
              </w:rPr>
              <w:t>.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月</w:t>
            </w:r>
            <w:r>
              <w:rPr>
                <w:rFonts w:eastAsia="宋体"/>
                <w:b/>
                <w:color w:val="000000"/>
                <w:sz w:val="21"/>
                <w:szCs w:val="21"/>
              </w:rPr>
              <w:t>)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服务对象</w:t>
            </w:r>
          </w:p>
        </w:tc>
        <w:tc>
          <w:tcPr>
            <w:tcW w:w="5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服</w:t>
            </w:r>
            <w:r>
              <w:rPr>
                <w:rFonts w:eastAsia="宋体"/>
                <w:b/>
                <w:color w:val="000000"/>
                <w:sz w:val="21"/>
                <w:szCs w:val="21"/>
              </w:rPr>
              <w:t xml:space="preserve">  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务</w:t>
            </w:r>
            <w:r>
              <w:rPr>
                <w:rFonts w:eastAsia="宋体"/>
                <w:b/>
                <w:color w:val="000000"/>
                <w:sz w:val="21"/>
                <w:szCs w:val="21"/>
              </w:rPr>
              <w:t xml:space="preserve">  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内</w:t>
            </w:r>
            <w:r>
              <w:rPr>
                <w:rFonts w:eastAsia="宋体"/>
                <w:b/>
                <w:color w:val="000000"/>
                <w:sz w:val="21"/>
                <w:szCs w:val="21"/>
              </w:rPr>
              <w:t xml:space="preserve">  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5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color w:val="000000"/>
                <w:sz w:val="21"/>
                <w:szCs w:val="21"/>
              </w:rPr>
              <w:t>床</w:t>
            </w:r>
          </w:p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color w:val="000000"/>
                <w:sz w:val="21"/>
                <w:szCs w:val="21"/>
              </w:rPr>
              <w:t>位</w:t>
            </w:r>
          </w:p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color w:val="000000"/>
                <w:sz w:val="21"/>
                <w:szCs w:val="21"/>
              </w:rPr>
              <w:t>费</w:t>
            </w:r>
          </w:p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490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color w:val="000000"/>
                <w:sz w:val="21"/>
                <w:szCs w:val="21"/>
              </w:rPr>
              <w:t>县</w:t>
            </w:r>
          </w:p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color w:val="000000"/>
                <w:sz w:val="21"/>
                <w:szCs w:val="21"/>
              </w:rPr>
              <w:t>城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26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color w:val="000000"/>
                <w:sz w:val="21"/>
                <w:szCs w:val="21"/>
              </w:rPr>
              <w:t>一室一卫</w:t>
            </w:r>
          </w:p>
          <w:p>
            <w:pPr>
              <w:spacing w:line="26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color w:val="000000"/>
                <w:sz w:val="21"/>
                <w:szCs w:val="21"/>
              </w:rPr>
              <w:t>（单人间）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600</w:t>
            </w:r>
          </w:p>
        </w:tc>
        <w:tc>
          <w:tcPr>
            <w:tcW w:w="1510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rPr>
                <w:rFonts w:eastAsia="宋体"/>
                <w:color w:val="000000"/>
                <w:sz w:val="21"/>
                <w:szCs w:val="21"/>
              </w:rPr>
            </w:pPr>
          </w:p>
          <w:p>
            <w:pPr>
              <w:spacing w:line="280" w:lineRule="exact"/>
              <w:ind w:firstLine="0" w:firstLineChars="0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color w:val="000000"/>
                <w:sz w:val="21"/>
                <w:szCs w:val="21"/>
              </w:rPr>
              <w:t>根据老人需求自行选择。</w:t>
            </w:r>
          </w:p>
        </w:tc>
        <w:tc>
          <w:tcPr>
            <w:tcW w:w="54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rPr>
                <w:rFonts w:eastAsia="宋体"/>
                <w:color w:val="000000"/>
                <w:sz w:val="21"/>
                <w:szCs w:val="21"/>
              </w:rPr>
            </w:pPr>
          </w:p>
          <w:p>
            <w:pPr>
              <w:spacing w:line="280" w:lineRule="exact"/>
              <w:ind w:firstLine="0" w:firstLineChars="0"/>
              <w:rPr>
                <w:rFonts w:eastAsia="宋体"/>
                <w:color w:val="000000"/>
                <w:sz w:val="21"/>
                <w:szCs w:val="21"/>
              </w:rPr>
            </w:pPr>
          </w:p>
          <w:p>
            <w:pPr>
              <w:spacing w:line="280" w:lineRule="exact"/>
              <w:ind w:firstLine="0" w:firstLineChars="0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color w:val="000000"/>
                <w:sz w:val="21"/>
                <w:szCs w:val="21"/>
              </w:rPr>
              <w:t>床位费包含水费、电费。</w:t>
            </w:r>
            <w:r>
              <w:rPr>
                <w:rFonts w:eastAsia="宋体"/>
                <w:color w:val="000000"/>
                <w:sz w:val="21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5" w:type="dxa"/>
            <w:vMerge w:val="continue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490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26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color w:val="000000"/>
                <w:sz w:val="21"/>
                <w:szCs w:val="21"/>
              </w:rPr>
              <w:t>一室一卫</w:t>
            </w:r>
          </w:p>
          <w:p>
            <w:pPr>
              <w:spacing w:line="26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color w:val="000000"/>
                <w:sz w:val="21"/>
                <w:szCs w:val="21"/>
              </w:rPr>
              <w:t>（双人间）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400</w:t>
            </w:r>
          </w:p>
        </w:tc>
        <w:tc>
          <w:tcPr>
            <w:tcW w:w="1510" w:type="dxa"/>
            <w:vMerge w:val="continue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54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5" w:type="dxa"/>
            <w:vMerge w:val="continue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49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26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color w:val="000000"/>
                <w:sz w:val="21"/>
                <w:szCs w:val="21"/>
              </w:rPr>
              <w:t>一室一卫</w:t>
            </w:r>
          </w:p>
          <w:p>
            <w:pPr>
              <w:spacing w:line="26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color w:val="000000"/>
                <w:sz w:val="21"/>
                <w:szCs w:val="21"/>
              </w:rPr>
              <w:t>（三人间）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300</w:t>
            </w:r>
          </w:p>
        </w:tc>
        <w:tc>
          <w:tcPr>
            <w:tcW w:w="1510" w:type="dxa"/>
            <w:vMerge w:val="continue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54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49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color w:val="000000"/>
                <w:sz w:val="21"/>
                <w:szCs w:val="21"/>
              </w:rPr>
              <w:t>乡</w:t>
            </w:r>
          </w:p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color w:val="000000"/>
                <w:sz w:val="21"/>
                <w:szCs w:val="21"/>
              </w:rPr>
              <w:t>镇</w:t>
            </w:r>
          </w:p>
        </w:tc>
        <w:tc>
          <w:tcPr>
            <w:tcW w:w="14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6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color w:val="000000"/>
                <w:sz w:val="21"/>
                <w:szCs w:val="21"/>
              </w:rPr>
              <w:t>单人间</w:t>
            </w:r>
          </w:p>
          <w:p>
            <w:pPr>
              <w:spacing w:line="26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color w:val="000000"/>
                <w:sz w:val="21"/>
                <w:szCs w:val="21"/>
              </w:rPr>
              <w:t>（无卫生间）</w:t>
            </w:r>
          </w:p>
        </w:tc>
        <w:tc>
          <w:tcPr>
            <w:tcW w:w="6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150</w:t>
            </w:r>
          </w:p>
        </w:tc>
        <w:tc>
          <w:tcPr>
            <w:tcW w:w="1510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5438" w:type="dxa"/>
            <w:vMerge w:val="continue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490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6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color w:val="000000"/>
                <w:sz w:val="21"/>
                <w:szCs w:val="21"/>
              </w:rPr>
              <w:t>单人间</w:t>
            </w:r>
          </w:p>
          <w:p>
            <w:pPr>
              <w:spacing w:line="26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color w:val="000000"/>
                <w:sz w:val="21"/>
                <w:szCs w:val="21"/>
              </w:rPr>
              <w:t>（有卫生间）</w:t>
            </w:r>
          </w:p>
        </w:tc>
        <w:tc>
          <w:tcPr>
            <w:tcW w:w="6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240</w:t>
            </w:r>
          </w:p>
        </w:tc>
        <w:tc>
          <w:tcPr>
            <w:tcW w:w="1510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5438" w:type="dxa"/>
            <w:vMerge w:val="continue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490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6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color w:val="000000"/>
                <w:sz w:val="21"/>
                <w:szCs w:val="21"/>
              </w:rPr>
              <w:t>双人间</w:t>
            </w:r>
          </w:p>
          <w:p>
            <w:pPr>
              <w:spacing w:line="26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color w:val="000000"/>
                <w:sz w:val="21"/>
                <w:szCs w:val="21"/>
              </w:rPr>
              <w:t>（无卫生间）</w:t>
            </w:r>
          </w:p>
        </w:tc>
        <w:tc>
          <w:tcPr>
            <w:tcW w:w="6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120</w:t>
            </w:r>
          </w:p>
        </w:tc>
        <w:tc>
          <w:tcPr>
            <w:tcW w:w="1510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5438" w:type="dxa"/>
            <w:vMerge w:val="continue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49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6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color w:val="000000"/>
                <w:sz w:val="21"/>
                <w:szCs w:val="21"/>
              </w:rPr>
              <w:t>双人间</w:t>
            </w:r>
          </w:p>
          <w:p>
            <w:pPr>
              <w:spacing w:line="26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color w:val="000000"/>
                <w:sz w:val="21"/>
                <w:szCs w:val="21"/>
              </w:rPr>
              <w:t>（有卫生间）</w:t>
            </w:r>
          </w:p>
        </w:tc>
        <w:tc>
          <w:tcPr>
            <w:tcW w:w="6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180</w:t>
            </w:r>
          </w:p>
        </w:tc>
        <w:tc>
          <w:tcPr>
            <w:tcW w:w="151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5438" w:type="dxa"/>
            <w:vMerge w:val="continue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color w:val="000000"/>
                <w:sz w:val="21"/>
                <w:szCs w:val="21"/>
              </w:rPr>
              <w:t>护</w:t>
            </w:r>
          </w:p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color w:val="000000"/>
                <w:sz w:val="21"/>
                <w:szCs w:val="21"/>
              </w:rPr>
              <w:t>理</w:t>
            </w:r>
          </w:p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color w:val="000000"/>
                <w:sz w:val="21"/>
                <w:szCs w:val="21"/>
              </w:rPr>
              <w:t>费</w:t>
            </w:r>
          </w:p>
        </w:tc>
        <w:tc>
          <w:tcPr>
            <w:tcW w:w="1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color w:val="000000"/>
                <w:sz w:val="21"/>
                <w:szCs w:val="21"/>
              </w:rPr>
              <w:t>三级</w:t>
            </w:r>
          </w:p>
        </w:tc>
        <w:tc>
          <w:tcPr>
            <w:tcW w:w="6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800</w:t>
            </w:r>
          </w:p>
        </w:tc>
        <w:tc>
          <w:tcPr>
            <w:tcW w:w="1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70" w:lineRule="exact"/>
              <w:ind w:firstLine="0" w:firstLineChars="0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color w:val="000000"/>
                <w:sz w:val="21"/>
                <w:szCs w:val="21"/>
              </w:rPr>
              <w:t>日常生活行为完全自理，不依赖他人护理的老年人。</w:t>
            </w:r>
          </w:p>
        </w:tc>
        <w:tc>
          <w:tcPr>
            <w:tcW w:w="5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70" w:lineRule="exact"/>
              <w:ind w:firstLine="0" w:firstLineChars="0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b/>
                <w:color w:val="000000"/>
                <w:sz w:val="21"/>
                <w:szCs w:val="21"/>
              </w:rPr>
              <w:t>1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、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服务员</w:t>
            </w:r>
            <w:r>
              <w:rPr>
                <w:rFonts w:eastAsia="宋体"/>
                <w:color w:val="000000"/>
                <w:sz w:val="21"/>
                <w:szCs w:val="21"/>
              </w:rPr>
              <w:t>24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小时值班制，老人有呼必应。　　</w:t>
            </w:r>
            <w:r>
              <w:rPr>
                <w:rFonts w:eastAsia="宋体"/>
                <w:b/>
                <w:color w:val="000000"/>
                <w:sz w:val="21"/>
                <w:szCs w:val="21"/>
              </w:rPr>
              <w:t>2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、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每天清扫房间一次，保持房间清洁无异味，协助老人整理床铺。</w:t>
            </w:r>
          </w:p>
          <w:p>
            <w:pPr>
              <w:spacing w:line="270" w:lineRule="exact"/>
              <w:ind w:firstLine="0" w:firstLineChars="0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b/>
                <w:color w:val="000000"/>
                <w:sz w:val="21"/>
                <w:szCs w:val="21"/>
              </w:rPr>
              <w:t>3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、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定期巡查房，每周定时测量血压一次。　　</w:t>
            </w:r>
            <w:r>
              <w:rPr>
                <w:rFonts w:eastAsia="宋体"/>
                <w:b/>
                <w:color w:val="000000"/>
                <w:sz w:val="21"/>
                <w:szCs w:val="21"/>
              </w:rPr>
              <w:t>4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、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定期换洗被罩、床单、枕巾。　　</w:t>
            </w:r>
            <w:r>
              <w:rPr>
                <w:rFonts w:eastAsia="宋体"/>
                <w:b/>
                <w:color w:val="000000"/>
                <w:sz w:val="21"/>
                <w:szCs w:val="21"/>
              </w:rPr>
              <w:t>5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、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督促老人洗澡、洗头、理发、修剪指甲。　　</w:t>
            </w:r>
            <w:r>
              <w:rPr>
                <w:rFonts w:eastAsia="宋体"/>
                <w:b/>
                <w:color w:val="000000"/>
                <w:sz w:val="21"/>
                <w:szCs w:val="21"/>
              </w:rPr>
              <w:t>6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、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注意被托养老人饮食及睡眠情况。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color w:val="000000"/>
                <w:sz w:val="21"/>
                <w:szCs w:val="21"/>
              </w:rPr>
              <w:t>二级</w:t>
            </w:r>
          </w:p>
        </w:tc>
        <w:tc>
          <w:tcPr>
            <w:tcW w:w="6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1200</w:t>
            </w:r>
          </w:p>
        </w:tc>
        <w:tc>
          <w:tcPr>
            <w:tcW w:w="1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70" w:lineRule="exact"/>
              <w:ind w:firstLine="0" w:firstLineChars="0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color w:val="000000"/>
                <w:sz w:val="21"/>
                <w:szCs w:val="21"/>
              </w:rPr>
              <w:t>日常生活行为依赖扶手、拐杖、轮椅和升降等设施帮助的老年人。</w:t>
            </w:r>
          </w:p>
        </w:tc>
        <w:tc>
          <w:tcPr>
            <w:tcW w:w="5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70" w:lineRule="exact"/>
              <w:ind w:firstLine="0" w:firstLineChars="0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b/>
                <w:color w:val="000000"/>
                <w:sz w:val="21"/>
                <w:szCs w:val="21"/>
              </w:rPr>
              <w:t>1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、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服务员</w:t>
            </w:r>
            <w:r>
              <w:rPr>
                <w:rFonts w:eastAsia="宋体"/>
                <w:color w:val="000000"/>
                <w:sz w:val="21"/>
                <w:szCs w:val="21"/>
              </w:rPr>
              <w:t>24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小时值班制，老人有呼必应，</w:t>
            </w:r>
            <w:r>
              <w:rPr>
                <w:rFonts w:eastAsia="宋体"/>
                <w:color w:val="000000"/>
                <w:sz w:val="21"/>
                <w:szCs w:val="21"/>
              </w:rPr>
              <w:t xml:space="preserve"> 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送饭到房间。</w:t>
            </w:r>
          </w:p>
          <w:p>
            <w:pPr>
              <w:spacing w:line="270" w:lineRule="exact"/>
              <w:ind w:firstLine="0" w:firstLineChars="0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b/>
                <w:color w:val="000000"/>
                <w:sz w:val="21"/>
                <w:szCs w:val="21"/>
              </w:rPr>
              <w:t>2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、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每天清扫房间一次，保持房间清洁无异味，协助老人整理床铺，搀扶老人上厕所排便。　　</w:t>
            </w:r>
            <w:r>
              <w:rPr>
                <w:rFonts w:eastAsia="宋体"/>
                <w:b/>
                <w:color w:val="000000"/>
                <w:sz w:val="21"/>
                <w:szCs w:val="21"/>
              </w:rPr>
              <w:t>3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、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定期巡查房，每周定时测量血压一次。　　</w:t>
            </w:r>
            <w:r>
              <w:rPr>
                <w:rFonts w:eastAsia="宋体"/>
                <w:b/>
                <w:color w:val="000000"/>
                <w:sz w:val="21"/>
                <w:szCs w:val="21"/>
              </w:rPr>
              <w:t>4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、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定期换洗被罩、床单、枕巾、给老人洗衣、裤、袜（必要时随时换洗），提供干净得体服装。　　</w:t>
            </w:r>
            <w:r>
              <w:rPr>
                <w:rFonts w:eastAsia="宋体"/>
                <w:b/>
                <w:color w:val="000000"/>
                <w:sz w:val="21"/>
                <w:szCs w:val="21"/>
              </w:rPr>
              <w:t>5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、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协助老人洗头、修剪指甲、洗澡。</w:t>
            </w:r>
            <w:r>
              <w:rPr>
                <w:rFonts w:eastAsia="宋体"/>
                <w:color w:val="000000"/>
                <w:sz w:val="21"/>
                <w:szCs w:val="21"/>
              </w:rPr>
              <w:t xml:space="preserve">                                                                                                                                                                    </w:t>
            </w:r>
            <w:r>
              <w:rPr>
                <w:rFonts w:eastAsia="宋体"/>
                <w:b/>
                <w:color w:val="000000"/>
                <w:sz w:val="21"/>
                <w:szCs w:val="21"/>
              </w:rPr>
              <w:t>6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、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毛巾、洗脸盆经常清洗，便器每周消毒一次。</w:t>
            </w:r>
            <w:r>
              <w:rPr>
                <w:rFonts w:eastAsia="宋体"/>
                <w:color w:val="000000"/>
                <w:sz w:val="21"/>
                <w:szCs w:val="21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color w:val="000000"/>
                <w:sz w:val="21"/>
                <w:szCs w:val="21"/>
              </w:rPr>
              <w:t>一级</w:t>
            </w:r>
          </w:p>
        </w:tc>
        <w:tc>
          <w:tcPr>
            <w:tcW w:w="6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2400</w:t>
            </w:r>
          </w:p>
        </w:tc>
        <w:tc>
          <w:tcPr>
            <w:tcW w:w="1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70" w:lineRule="exact"/>
              <w:ind w:firstLine="0" w:firstLineChars="0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color w:val="000000"/>
                <w:sz w:val="21"/>
                <w:szCs w:val="21"/>
              </w:rPr>
              <w:t>日常生活行为依赖他人护理的老年人。</w:t>
            </w:r>
          </w:p>
        </w:tc>
        <w:tc>
          <w:tcPr>
            <w:tcW w:w="5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70" w:lineRule="exact"/>
              <w:ind w:firstLine="0" w:firstLineChars="0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b/>
                <w:color w:val="000000"/>
                <w:sz w:val="21"/>
                <w:szCs w:val="21"/>
              </w:rPr>
              <w:t>1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、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服务员</w:t>
            </w:r>
            <w:r>
              <w:rPr>
                <w:rFonts w:eastAsia="宋体"/>
                <w:color w:val="000000"/>
                <w:sz w:val="21"/>
                <w:szCs w:val="21"/>
              </w:rPr>
              <w:t>24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小时值班陪护。　　</w:t>
            </w:r>
            <w:r>
              <w:rPr>
                <w:rFonts w:eastAsia="宋体"/>
                <w:b/>
                <w:color w:val="000000"/>
                <w:sz w:val="21"/>
                <w:szCs w:val="21"/>
              </w:rPr>
              <w:t>2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、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每天清扫房间一次，整理床铺，保持房间清洁无异味。　　</w:t>
            </w:r>
            <w:r>
              <w:rPr>
                <w:rFonts w:eastAsia="宋体"/>
                <w:b/>
                <w:color w:val="000000"/>
                <w:sz w:val="21"/>
                <w:szCs w:val="21"/>
              </w:rPr>
              <w:t>3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、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送饭到房间，喂水、喂饭、喂药。　　</w:t>
            </w:r>
            <w:r>
              <w:rPr>
                <w:rFonts w:eastAsia="宋体"/>
                <w:b/>
                <w:color w:val="000000"/>
                <w:sz w:val="21"/>
                <w:szCs w:val="21"/>
              </w:rPr>
              <w:t>4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、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全身洗澡每周不少于</w:t>
            </w:r>
            <w:r>
              <w:rPr>
                <w:rFonts w:eastAsia="宋体"/>
                <w:color w:val="000000"/>
                <w:sz w:val="21"/>
                <w:szCs w:val="21"/>
              </w:rPr>
              <w:t>2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次，定期修剪指甲，洗头。　　</w:t>
            </w:r>
            <w:r>
              <w:rPr>
                <w:rFonts w:eastAsia="宋体"/>
                <w:b/>
                <w:color w:val="000000"/>
                <w:sz w:val="21"/>
                <w:szCs w:val="21"/>
              </w:rPr>
              <w:t>5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、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帮助老人处理大小便。</w:t>
            </w:r>
          </w:p>
          <w:p>
            <w:pPr>
              <w:spacing w:line="270" w:lineRule="exact"/>
              <w:ind w:firstLine="0" w:firstLineChars="0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b/>
                <w:color w:val="000000"/>
                <w:sz w:val="21"/>
                <w:szCs w:val="21"/>
              </w:rPr>
              <w:t>6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、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视天气情况，每天带老人户外活动</w:t>
            </w:r>
            <w:r>
              <w:rPr>
                <w:rFonts w:eastAsia="宋体"/>
                <w:color w:val="000000"/>
                <w:sz w:val="21"/>
                <w:szCs w:val="21"/>
              </w:rPr>
              <w:t>1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小时。　　</w:t>
            </w:r>
            <w:r>
              <w:rPr>
                <w:rFonts w:eastAsia="宋体"/>
                <w:b/>
                <w:color w:val="000000"/>
                <w:sz w:val="21"/>
                <w:szCs w:val="21"/>
              </w:rPr>
              <w:t>7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、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定期换洗被罩、床单、枕巾，给老人洗衣、裤、袜（必要时随时换洗），提供干净得体服装。　　</w:t>
            </w:r>
            <w:r>
              <w:rPr>
                <w:rFonts w:eastAsia="宋体"/>
                <w:b/>
                <w:color w:val="000000"/>
                <w:sz w:val="21"/>
                <w:szCs w:val="21"/>
              </w:rPr>
              <w:t>8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、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帮助老人起床、穿衣、洗脸，睡前洗漱、洗脚、脱衣。　　</w:t>
            </w:r>
            <w:r>
              <w:rPr>
                <w:rFonts w:eastAsia="宋体"/>
                <w:b/>
                <w:color w:val="000000"/>
                <w:sz w:val="21"/>
                <w:szCs w:val="21"/>
              </w:rPr>
              <w:t>9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、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毛巾、洗脸盆经常清洗，便器每周消毒一次。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5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color w:val="000000"/>
                <w:sz w:val="21"/>
                <w:szCs w:val="21"/>
              </w:rPr>
              <w:t>特级</w:t>
            </w:r>
          </w:p>
        </w:tc>
        <w:tc>
          <w:tcPr>
            <w:tcW w:w="69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color w:val="000000"/>
                <w:sz w:val="21"/>
                <w:szCs w:val="21"/>
              </w:rPr>
              <w:t>双方协议</w:t>
            </w:r>
          </w:p>
        </w:tc>
        <w:tc>
          <w:tcPr>
            <w:tcW w:w="151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70" w:lineRule="exact"/>
              <w:ind w:firstLine="0" w:firstLineChars="0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color w:val="000000"/>
                <w:sz w:val="21"/>
                <w:szCs w:val="21"/>
              </w:rPr>
              <w:t>日常生活行为完全不能自理的老年人。</w:t>
            </w:r>
          </w:p>
        </w:tc>
        <w:tc>
          <w:tcPr>
            <w:tcW w:w="543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70" w:lineRule="exact"/>
              <w:ind w:firstLine="0" w:firstLineChars="0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b/>
                <w:color w:val="000000"/>
                <w:sz w:val="21"/>
                <w:szCs w:val="21"/>
              </w:rPr>
              <w:t>1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、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服务员</w:t>
            </w:r>
            <w:r>
              <w:rPr>
                <w:rFonts w:eastAsia="宋体"/>
                <w:color w:val="000000"/>
                <w:sz w:val="21"/>
                <w:szCs w:val="21"/>
              </w:rPr>
              <w:t>24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小时值班陪护。送饭到房间，喂水、喂饭、</w:t>
            </w:r>
          </w:p>
          <w:p>
            <w:pPr>
              <w:spacing w:line="270" w:lineRule="exact"/>
              <w:ind w:firstLine="0" w:firstLineChars="0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color w:val="000000"/>
                <w:sz w:val="21"/>
                <w:szCs w:val="21"/>
              </w:rPr>
              <w:t>喂药。　　</w:t>
            </w:r>
            <w:r>
              <w:rPr>
                <w:rFonts w:eastAsia="宋体"/>
                <w:b/>
                <w:color w:val="000000"/>
                <w:sz w:val="21"/>
                <w:szCs w:val="21"/>
              </w:rPr>
              <w:t>2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、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每天清扫房间一次，整理床铺，做到房间内清洁无异味。毛巾、洗脸盆经常清洗，便器每周消毒一次。　　</w:t>
            </w:r>
            <w:r>
              <w:rPr>
                <w:rFonts w:eastAsia="宋体"/>
                <w:b/>
                <w:color w:val="000000"/>
                <w:sz w:val="21"/>
                <w:szCs w:val="21"/>
              </w:rPr>
              <w:t>3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、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全身洗澡每周不少于</w:t>
            </w:r>
            <w:r>
              <w:rPr>
                <w:rFonts w:eastAsia="宋体"/>
                <w:color w:val="000000"/>
                <w:sz w:val="21"/>
                <w:szCs w:val="21"/>
              </w:rPr>
              <w:t>2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次，定期修剪指甲，洗头。　　</w:t>
            </w:r>
            <w:r>
              <w:rPr>
                <w:rFonts w:eastAsia="宋体"/>
                <w:b/>
                <w:color w:val="000000"/>
                <w:sz w:val="21"/>
                <w:szCs w:val="21"/>
              </w:rPr>
              <w:t>4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、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为卧床长者定时翻身，擦身护理，以防褥疮。帮助老人处理大小便。　　</w:t>
            </w:r>
            <w:r>
              <w:rPr>
                <w:rFonts w:eastAsia="宋体"/>
                <w:b/>
                <w:color w:val="000000"/>
                <w:sz w:val="21"/>
                <w:szCs w:val="21"/>
              </w:rPr>
              <w:t>5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、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定期换洗被罩、床单、枕巾，给老人洗衣、裤、袜（必要时随时换洗）。帮助老人起床、穿衣、洗脸，睡前洗漱、洗脚、脱衣。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>
            <w:pPr>
              <w:spacing w:line="280" w:lineRule="exact"/>
              <w:ind w:firstLine="0" w:firstLineChars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Ansi="宋体" w:eastAsia="宋体"/>
                <w:color w:val="000000"/>
                <w:sz w:val="21"/>
                <w:szCs w:val="21"/>
              </w:rPr>
              <w:t>说明</w:t>
            </w:r>
          </w:p>
        </w:tc>
        <w:tc>
          <w:tcPr>
            <w:tcW w:w="95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80" w:lineRule="exact"/>
              <w:ind w:firstLine="0" w:firstLineChars="0"/>
              <w:jc w:val="left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 xml:space="preserve"> </w:t>
            </w:r>
            <w:r>
              <w:rPr>
                <w:rFonts w:eastAsia="宋体"/>
                <w:b/>
                <w:color w:val="000000"/>
                <w:sz w:val="21"/>
                <w:szCs w:val="21"/>
              </w:rPr>
              <w:t>1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、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床位费和护理费原则上按月收取，一次性收取费用期限最高不得超过六个月。</w:t>
            </w:r>
            <w:r>
              <w:rPr>
                <w:rFonts w:eastAsia="宋体"/>
                <w:b/>
                <w:color w:val="000000"/>
                <w:sz w:val="21"/>
                <w:szCs w:val="21"/>
              </w:rPr>
              <w:t xml:space="preserve"> 2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、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伙食费</w:t>
            </w:r>
            <w:r>
              <w:rPr>
                <w:rFonts w:hint="eastAsia" w:hAnsi="宋体" w:eastAsia="宋体"/>
                <w:color w:val="000000"/>
                <w:sz w:val="21"/>
                <w:szCs w:val="21"/>
              </w:rPr>
              <w:t>按照非营利原则据实收取，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代办服务费</w:t>
            </w:r>
            <w:r>
              <w:rPr>
                <w:rFonts w:hint="eastAsia" w:hAnsi="宋体" w:eastAsia="宋体"/>
                <w:color w:val="000000"/>
                <w:sz w:val="21"/>
                <w:szCs w:val="21"/>
              </w:rPr>
              <w:t>应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据实收取</w:t>
            </w:r>
            <w:r>
              <w:rPr>
                <w:rFonts w:hint="eastAsia" w:hAnsi="宋体" w:eastAsia="宋体"/>
                <w:color w:val="000000"/>
                <w:sz w:val="21"/>
                <w:szCs w:val="21"/>
              </w:rPr>
              <w:t>，不能加收任何费用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。　</w:t>
            </w:r>
            <w:r>
              <w:rPr>
                <w:rFonts w:eastAsia="宋体"/>
                <w:b/>
                <w:color w:val="000000"/>
                <w:sz w:val="21"/>
                <w:szCs w:val="21"/>
              </w:rPr>
              <w:t>3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、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为居家</w:t>
            </w:r>
            <w:r>
              <w:rPr>
                <w:rFonts w:hint="eastAsia" w:hAnsi="宋体" w:eastAsia="宋体"/>
                <w:color w:val="000000"/>
                <w:sz w:val="21"/>
                <w:szCs w:val="21"/>
              </w:rPr>
              <w:t>养老人员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提供上门服务相关费用由双方协议。　</w:t>
            </w:r>
            <w:r>
              <w:rPr>
                <w:rFonts w:eastAsia="宋体"/>
                <w:b/>
                <w:color w:val="000000"/>
                <w:sz w:val="21"/>
                <w:szCs w:val="21"/>
              </w:rPr>
              <w:t>4</w:t>
            </w:r>
            <w:r>
              <w:rPr>
                <w:rFonts w:hAnsi="宋体" w:eastAsia="宋体"/>
                <w:b/>
                <w:color w:val="000000"/>
                <w:sz w:val="21"/>
                <w:szCs w:val="21"/>
              </w:rPr>
              <w:t>、</w:t>
            </w:r>
            <w:r>
              <w:rPr>
                <w:rFonts w:hAnsi="宋体" w:eastAsia="宋体"/>
                <w:color w:val="000000"/>
                <w:sz w:val="21"/>
                <w:szCs w:val="21"/>
              </w:rPr>
              <w:t>政府兜底特困供养老人护理费、床位费、伙食费享受国家政策性免费供养。</w:t>
            </w:r>
          </w:p>
        </w:tc>
      </w:tr>
    </w:tbl>
    <w:p>
      <w:pPr>
        <w:ind w:left="0" w:leftChars="0" w:firstLine="0" w:firstLineChars="0"/>
      </w:pPr>
    </w:p>
    <w:sectPr>
      <w:pgSz w:w="11906" w:h="16838"/>
      <w:pgMar w:top="1418" w:right="1134" w:bottom="1418" w:left="1134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仿宋_GB2312"/>
    <w:panose1 w:val="02010601030101010101"/>
    <w:charset w:val="86"/>
    <w:family w:val="script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5OTY0YTg0YWQyMDMxYjdmNjA5YWM4ZjhlMTAwM2QifQ=="/>
  </w:docVars>
  <w:rsids>
    <w:rsidRoot w:val="07BF5A80"/>
    <w:rsid w:val="07BF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40" w:lineRule="exact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8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2023-09-25T07:52:00Z</dcterms:created>
  <dc:creator>夜雨声烦</dc:creator>
  <cp:lastModifiedBy>夜雨声烦</cp:lastModifiedBy>
  <dcterms:modified xsi:type="dcterms:W3CDTF">2023-09-25T07:53:11Z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420CE57FD35840499CAE08394A8A61F1_11</vt:lpwstr>
  </property>
</Properties>
</file>